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9E3B" w14:textId="77777777" w:rsidR="00EA7BCB" w:rsidRPr="00EA7BCB" w:rsidRDefault="00EA7BCB" w:rsidP="00EA7BCB">
      <w:pPr>
        <w:rPr>
          <w:rFonts w:ascii="Arial" w:hAnsi="Arial" w:cs="Arial"/>
          <w:b/>
          <w:bCs/>
          <w:szCs w:val="20"/>
        </w:rPr>
      </w:pPr>
    </w:p>
    <w:p w14:paraId="164611F5" w14:textId="77777777" w:rsidR="00EA7BCB" w:rsidRPr="00EA7BCB" w:rsidRDefault="00EA7BCB" w:rsidP="00EA7BCB">
      <w:pPr>
        <w:pStyle w:val="Heading1"/>
        <w:jc w:val="center"/>
        <w:rPr>
          <w:rFonts w:ascii="Arial" w:hAnsi="Arial" w:cs="Arial"/>
          <w:bCs/>
          <w:sz w:val="24"/>
        </w:rPr>
      </w:pPr>
      <w:r w:rsidRPr="00EA7BCB">
        <w:rPr>
          <w:rFonts w:ascii="Arial" w:hAnsi="Arial" w:cs="Arial"/>
          <w:sz w:val="24"/>
        </w:rPr>
        <w:t>Job Description</w:t>
      </w:r>
    </w:p>
    <w:p w14:paraId="162F8A87" w14:textId="77777777" w:rsidR="00EA7BCB" w:rsidRDefault="00EA7BCB" w:rsidP="004C3C0F">
      <w:pPr>
        <w:pStyle w:val="Heading7"/>
        <w:jc w:val="both"/>
        <w:rPr>
          <w:rFonts w:asciiTheme="minorHAnsi" w:hAnsiTheme="minorHAnsi" w:cstheme="minorHAnsi"/>
        </w:rPr>
      </w:pPr>
    </w:p>
    <w:p w14:paraId="555E1BF1" w14:textId="77777777" w:rsidR="00EA7BCB" w:rsidRDefault="00EA7BCB" w:rsidP="004C3C0F">
      <w:pPr>
        <w:pStyle w:val="Heading7"/>
        <w:jc w:val="both"/>
        <w:rPr>
          <w:rFonts w:asciiTheme="minorHAnsi" w:hAnsiTheme="minorHAnsi" w:cstheme="minorHAnsi"/>
        </w:rPr>
      </w:pPr>
    </w:p>
    <w:p w14:paraId="685305A0" w14:textId="77777777" w:rsidR="00EA7BCB" w:rsidRDefault="00EA7BCB" w:rsidP="004C3C0F">
      <w:pPr>
        <w:pStyle w:val="Heading7"/>
        <w:jc w:val="both"/>
        <w:rPr>
          <w:rFonts w:asciiTheme="minorHAnsi" w:hAnsiTheme="minorHAnsi" w:cstheme="minorHAnsi"/>
        </w:rPr>
      </w:pPr>
    </w:p>
    <w:p w14:paraId="00950677" w14:textId="1662D35B" w:rsidR="004C3C0F" w:rsidRPr="006B59C2" w:rsidRDefault="00A04F4B" w:rsidP="004C3C0F">
      <w:pPr>
        <w:pStyle w:val="Heading7"/>
        <w:jc w:val="both"/>
        <w:rPr>
          <w:rFonts w:asciiTheme="minorHAnsi" w:hAnsiTheme="minorHAnsi" w:cstheme="minorHAnsi"/>
        </w:rPr>
      </w:pPr>
      <w:r w:rsidRPr="006B59C2">
        <w:rPr>
          <w:rFonts w:asciiTheme="minorHAnsi" w:hAnsiTheme="minorHAnsi" w:cstheme="minorHAnsi"/>
        </w:rPr>
        <w:t>Job Title:</w:t>
      </w:r>
      <w:r w:rsidRPr="006B59C2">
        <w:rPr>
          <w:rFonts w:asciiTheme="minorHAnsi" w:hAnsiTheme="minorHAnsi" w:cstheme="minorHAnsi"/>
        </w:rPr>
        <w:tab/>
      </w:r>
      <w:r w:rsidRPr="006B59C2">
        <w:rPr>
          <w:rFonts w:asciiTheme="minorHAnsi" w:hAnsiTheme="minorHAnsi" w:cstheme="minorHAnsi"/>
        </w:rPr>
        <w:tab/>
      </w:r>
      <w:r w:rsidRPr="006B59C2">
        <w:rPr>
          <w:rFonts w:asciiTheme="minorHAnsi" w:hAnsiTheme="minorHAnsi" w:cstheme="minorHAnsi"/>
        </w:rPr>
        <w:tab/>
      </w:r>
      <w:r w:rsidRPr="006B59C2">
        <w:rPr>
          <w:rFonts w:asciiTheme="minorHAnsi" w:hAnsiTheme="minorHAnsi" w:cstheme="minorHAnsi"/>
          <w:sz w:val="28"/>
          <w:szCs w:val="28"/>
        </w:rPr>
        <w:t>Pleural Advanced Nurse Practitioner</w:t>
      </w:r>
    </w:p>
    <w:p w14:paraId="7025A206" w14:textId="77777777" w:rsidR="004C3C0F" w:rsidRPr="006B59C2" w:rsidRDefault="004C3C0F" w:rsidP="004C3C0F">
      <w:pPr>
        <w:jc w:val="both"/>
        <w:rPr>
          <w:rFonts w:asciiTheme="minorHAnsi" w:hAnsiTheme="minorHAnsi" w:cstheme="minorHAnsi"/>
        </w:rPr>
      </w:pPr>
    </w:p>
    <w:p w14:paraId="6EC5B31E" w14:textId="77777777" w:rsidR="004C3C0F" w:rsidRPr="006B59C2" w:rsidRDefault="00FD627C" w:rsidP="004C3C0F">
      <w:pPr>
        <w:jc w:val="both"/>
        <w:rPr>
          <w:rFonts w:asciiTheme="minorHAnsi" w:hAnsiTheme="minorHAnsi" w:cstheme="minorHAnsi"/>
          <w:b/>
        </w:rPr>
      </w:pPr>
      <w:r w:rsidRPr="006B59C2">
        <w:rPr>
          <w:rFonts w:asciiTheme="minorHAnsi" w:hAnsiTheme="minorHAnsi" w:cstheme="minorHAnsi"/>
          <w:b/>
        </w:rPr>
        <w:t>Grade / Salary:</w:t>
      </w:r>
      <w:r w:rsidRPr="006B59C2">
        <w:rPr>
          <w:rFonts w:asciiTheme="minorHAnsi" w:hAnsiTheme="minorHAnsi" w:cstheme="minorHAnsi"/>
          <w:b/>
        </w:rPr>
        <w:tab/>
      </w:r>
      <w:r w:rsidRPr="006B59C2">
        <w:rPr>
          <w:rFonts w:asciiTheme="minorHAnsi" w:hAnsiTheme="minorHAnsi" w:cstheme="minorHAnsi"/>
          <w:b/>
        </w:rPr>
        <w:tab/>
        <w:t>Band 8a</w:t>
      </w:r>
    </w:p>
    <w:p w14:paraId="317583B4" w14:textId="77777777" w:rsidR="004C3C0F" w:rsidRPr="006B59C2" w:rsidRDefault="004C3C0F" w:rsidP="004C3C0F">
      <w:pPr>
        <w:jc w:val="both"/>
        <w:rPr>
          <w:rFonts w:asciiTheme="minorHAnsi" w:hAnsiTheme="minorHAnsi" w:cstheme="minorHAnsi"/>
          <w:b/>
        </w:rPr>
      </w:pPr>
    </w:p>
    <w:p w14:paraId="044A6956" w14:textId="06FCE26B" w:rsidR="004C3C0F" w:rsidRPr="006B59C2" w:rsidRDefault="000C5F97" w:rsidP="004C3C0F">
      <w:pPr>
        <w:jc w:val="both"/>
        <w:rPr>
          <w:rFonts w:asciiTheme="minorHAnsi" w:hAnsiTheme="minorHAnsi" w:cstheme="minorHAnsi"/>
          <w:b/>
        </w:rPr>
      </w:pPr>
      <w:r w:rsidRPr="006B59C2">
        <w:rPr>
          <w:rFonts w:asciiTheme="minorHAnsi" w:hAnsiTheme="minorHAnsi" w:cstheme="minorHAnsi"/>
          <w:b/>
        </w:rPr>
        <w:t>Reporting to:</w:t>
      </w:r>
      <w:r w:rsidRPr="006B59C2">
        <w:rPr>
          <w:rFonts w:asciiTheme="minorHAnsi" w:hAnsiTheme="minorHAnsi" w:cstheme="minorHAnsi"/>
          <w:b/>
        </w:rPr>
        <w:tab/>
      </w:r>
      <w:r w:rsidRPr="006B59C2">
        <w:rPr>
          <w:rFonts w:asciiTheme="minorHAnsi" w:hAnsiTheme="minorHAnsi" w:cstheme="minorHAnsi"/>
          <w:b/>
        </w:rPr>
        <w:tab/>
      </w:r>
      <w:r w:rsidR="006B59C2" w:rsidRPr="006B59C2">
        <w:rPr>
          <w:rFonts w:asciiTheme="minorHAnsi" w:hAnsiTheme="minorHAnsi" w:cstheme="minorHAnsi"/>
          <w:b/>
        </w:rPr>
        <w:t xml:space="preserve"> </w:t>
      </w:r>
      <w:r w:rsidR="00406E99" w:rsidRPr="006B59C2">
        <w:rPr>
          <w:rFonts w:asciiTheme="minorHAnsi" w:hAnsiTheme="minorHAnsi" w:cstheme="minorHAnsi"/>
          <w:b/>
        </w:rPr>
        <w:t xml:space="preserve"> </w:t>
      </w:r>
    </w:p>
    <w:p w14:paraId="35B7ACA9" w14:textId="26E057CF" w:rsidR="002C09F2" w:rsidRPr="006B59C2" w:rsidRDefault="004C3C0F" w:rsidP="00A04F4B">
      <w:pPr>
        <w:rPr>
          <w:rFonts w:asciiTheme="minorHAnsi" w:hAnsiTheme="minorHAnsi" w:cstheme="minorHAnsi"/>
          <w:b/>
        </w:rPr>
      </w:pPr>
      <w:r w:rsidRPr="006B59C2">
        <w:rPr>
          <w:rFonts w:asciiTheme="minorHAnsi" w:hAnsiTheme="minorHAnsi" w:cstheme="minorHAnsi"/>
          <w:b/>
        </w:rPr>
        <w:br/>
        <w:t>Accountable to:</w:t>
      </w:r>
      <w:r w:rsidRPr="006B59C2">
        <w:rPr>
          <w:rFonts w:asciiTheme="minorHAnsi" w:hAnsiTheme="minorHAnsi" w:cstheme="minorHAnsi"/>
          <w:b/>
        </w:rPr>
        <w:tab/>
      </w:r>
      <w:r w:rsidRPr="006B59C2">
        <w:rPr>
          <w:rFonts w:asciiTheme="minorHAnsi" w:hAnsiTheme="minorHAnsi" w:cstheme="minorHAnsi"/>
          <w:b/>
        </w:rPr>
        <w:tab/>
      </w:r>
      <w:r w:rsidR="006B59C2" w:rsidRPr="006B59C2">
        <w:rPr>
          <w:rFonts w:asciiTheme="minorHAnsi" w:hAnsiTheme="minorHAnsi" w:cstheme="minorHAnsi"/>
          <w:b/>
        </w:rPr>
        <w:t xml:space="preserve"> </w:t>
      </w:r>
      <w:r w:rsidR="00406E99" w:rsidRPr="006B59C2">
        <w:rPr>
          <w:rFonts w:asciiTheme="minorHAnsi" w:hAnsiTheme="minorHAnsi" w:cstheme="minorHAnsi"/>
          <w:b/>
        </w:rPr>
        <w:t xml:space="preserve"> </w:t>
      </w:r>
    </w:p>
    <w:p w14:paraId="39ACA452" w14:textId="686A1CAA" w:rsidR="004C3C0F" w:rsidRPr="006B59C2" w:rsidRDefault="002C09F2" w:rsidP="00406E99">
      <w:pPr>
        <w:jc w:val="both"/>
        <w:rPr>
          <w:rFonts w:asciiTheme="minorHAnsi" w:hAnsiTheme="minorHAnsi" w:cstheme="minorHAnsi"/>
          <w:b/>
        </w:rPr>
      </w:pPr>
      <w:r w:rsidRPr="006B59C2">
        <w:rPr>
          <w:rFonts w:asciiTheme="minorHAnsi" w:hAnsiTheme="minorHAnsi" w:cstheme="minorHAnsi"/>
          <w:b/>
        </w:rPr>
        <w:t xml:space="preserve">                               </w:t>
      </w:r>
      <w:r w:rsidR="004C3C0F" w:rsidRPr="006B59C2">
        <w:rPr>
          <w:rFonts w:asciiTheme="minorHAnsi" w:hAnsiTheme="minorHAnsi" w:cstheme="minorHAnsi"/>
          <w:b/>
        </w:rPr>
        <w:t xml:space="preserve">      </w:t>
      </w:r>
      <w:r w:rsidR="00A04F4B" w:rsidRPr="006B59C2">
        <w:rPr>
          <w:rFonts w:asciiTheme="minorHAnsi" w:hAnsiTheme="minorHAnsi" w:cstheme="minorHAnsi"/>
        </w:rPr>
        <w:tab/>
      </w:r>
    </w:p>
    <w:p w14:paraId="2F28AD70" w14:textId="1B0B8421" w:rsidR="004C3C0F" w:rsidRPr="006B59C2" w:rsidRDefault="000C5F97" w:rsidP="00A04F4B">
      <w:pPr>
        <w:pStyle w:val="Heading1"/>
        <w:jc w:val="both"/>
        <w:rPr>
          <w:rFonts w:asciiTheme="minorHAnsi" w:hAnsiTheme="minorHAnsi" w:cstheme="minorHAnsi"/>
          <w:sz w:val="24"/>
          <w:szCs w:val="24"/>
        </w:rPr>
      </w:pPr>
      <w:r w:rsidRPr="006B59C2">
        <w:rPr>
          <w:rFonts w:asciiTheme="minorHAnsi" w:hAnsiTheme="minorHAnsi" w:cstheme="minorHAnsi"/>
          <w:sz w:val="24"/>
          <w:szCs w:val="24"/>
        </w:rPr>
        <w:t>Contracted hours</w:t>
      </w:r>
      <w:r w:rsidRPr="006B59C2">
        <w:rPr>
          <w:rFonts w:asciiTheme="minorHAnsi" w:hAnsiTheme="minorHAnsi" w:cstheme="minorHAnsi"/>
          <w:sz w:val="24"/>
          <w:szCs w:val="24"/>
        </w:rPr>
        <w:tab/>
      </w:r>
      <w:r w:rsidR="006B59C2">
        <w:rPr>
          <w:rFonts w:asciiTheme="minorHAnsi" w:hAnsiTheme="minorHAnsi" w:cstheme="minorHAnsi"/>
          <w:sz w:val="24"/>
          <w:szCs w:val="24"/>
        </w:rPr>
        <w:tab/>
      </w:r>
      <w:r w:rsidR="004C3C0F" w:rsidRPr="006B59C2">
        <w:rPr>
          <w:rFonts w:asciiTheme="minorHAnsi" w:hAnsiTheme="minorHAnsi" w:cstheme="minorHAnsi"/>
          <w:sz w:val="24"/>
          <w:szCs w:val="24"/>
        </w:rPr>
        <w:t xml:space="preserve">37.5 hours </w:t>
      </w:r>
    </w:p>
    <w:p w14:paraId="46927EC0" w14:textId="77777777" w:rsidR="004C3C0F" w:rsidRPr="006B59C2" w:rsidRDefault="004C3C0F">
      <w:pPr>
        <w:rPr>
          <w:rFonts w:asciiTheme="minorHAnsi" w:hAnsiTheme="minorHAnsi" w:cstheme="minorHAnsi"/>
        </w:rPr>
      </w:pPr>
    </w:p>
    <w:p w14:paraId="7D155627" w14:textId="77777777" w:rsidR="004C3C0F" w:rsidRPr="006B59C2" w:rsidRDefault="004C3C0F" w:rsidP="004C3C0F">
      <w:pPr>
        <w:keepNext/>
        <w:jc w:val="both"/>
        <w:outlineLvl w:val="1"/>
        <w:rPr>
          <w:rFonts w:asciiTheme="minorHAnsi" w:hAnsiTheme="minorHAnsi" w:cstheme="minorHAnsi"/>
          <w:b/>
          <w:u w:val="single"/>
        </w:rPr>
      </w:pPr>
      <w:r w:rsidRPr="006B59C2">
        <w:rPr>
          <w:rFonts w:asciiTheme="minorHAnsi" w:hAnsiTheme="minorHAnsi" w:cstheme="minorHAnsi"/>
          <w:b/>
          <w:u w:val="single"/>
        </w:rPr>
        <w:t>Role summary</w:t>
      </w:r>
    </w:p>
    <w:p w14:paraId="3696FE2B" w14:textId="77777777" w:rsidR="00A04F4B" w:rsidRPr="006B59C2" w:rsidRDefault="00A04F4B" w:rsidP="00A04F4B">
      <w:pPr>
        <w:pStyle w:val="Default"/>
        <w:rPr>
          <w:rFonts w:asciiTheme="minorHAnsi" w:hAnsiTheme="minorHAnsi" w:cstheme="minorHAnsi"/>
        </w:rPr>
      </w:pPr>
    </w:p>
    <w:p w14:paraId="59A195F4" w14:textId="634448AA" w:rsidR="00A04F4B" w:rsidRPr="006B59C2" w:rsidRDefault="00A04F4B" w:rsidP="00406E99">
      <w:pPr>
        <w:pStyle w:val="Default"/>
        <w:numPr>
          <w:ilvl w:val="0"/>
          <w:numId w:val="18"/>
        </w:numPr>
        <w:spacing w:after="156"/>
        <w:ind w:left="360"/>
        <w:rPr>
          <w:rFonts w:asciiTheme="minorHAnsi" w:hAnsiTheme="minorHAnsi" w:cstheme="minorHAnsi"/>
        </w:rPr>
      </w:pPr>
      <w:r w:rsidRPr="006B59C2">
        <w:rPr>
          <w:rFonts w:asciiTheme="minorHAnsi" w:hAnsiTheme="minorHAnsi" w:cstheme="minorHAnsi"/>
        </w:rPr>
        <w:t xml:space="preserve">The pleural ANP post holder will work independently at an advanced clinical level within thoracic oncology – at least 80% of time will be spent in the clinical area with the delivery of </w:t>
      </w:r>
      <w:r w:rsidR="00406E99" w:rsidRPr="006B59C2">
        <w:rPr>
          <w:rFonts w:asciiTheme="minorHAnsi" w:hAnsiTheme="minorHAnsi" w:cstheme="minorHAnsi"/>
        </w:rPr>
        <w:t>high-quality</w:t>
      </w:r>
      <w:r w:rsidRPr="006B59C2">
        <w:rPr>
          <w:rFonts w:asciiTheme="minorHAnsi" w:hAnsiTheme="minorHAnsi" w:cstheme="minorHAnsi"/>
        </w:rPr>
        <w:t xml:space="preserve"> clinical care as the prime responsibility. </w:t>
      </w:r>
    </w:p>
    <w:p w14:paraId="2702A5C8" w14:textId="77777777" w:rsidR="00A04F4B" w:rsidRPr="006B59C2" w:rsidRDefault="00A04F4B" w:rsidP="00406E99">
      <w:pPr>
        <w:pStyle w:val="Default"/>
        <w:numPr>
          <w:ilvl w:val="0"/>
          <w:numId w:val="18"/>
        </w:numPr>
        <w:spacing w:after="156"/>
        <w:ind w:left="360"/>
        <w:rPr>
          <w:rFonts w:asciiTheme="minorHAnsi" w:hAnsiTheme="minorHAnsi" w:cstheme="minorHAnsi"/>
        </w:rPr>
      </w:pPr>
      <w:r w:rsidRPr="006B59C2">
        <w:rPr>
          <w:rFonts w:asciiTheme="minorHAnsi" w:hAnsiTheme="minorHAnsi" w:cstheme="minorHAnsi"/>
        </w:rPr>
        <w:t xml:space="preserve">They will make critical clinical decisions regarding patient management and treatment including patient assessment, making differential diagnoses, investigation and management of treatment including safe effective discharge and/or admission or referral based on advanced clinical assessment and history taking within their scope of practice. </w:t>
      </w:r>
    </w:p>
    <w:p w14:paraId="2B9EB1F7" w14:textId="77777777" w:rsidR="00A04F4B" w:rsidRPr="006B59C2" w:rsidRDefault="00A04F4B" w:rsidP="00406E99">
      <w:pPr>
        <w:pStyle w:val="Default"/>
        <w:numPr>
          <w:ilvl w:val="0"/>
          <w:numId w:val="18"/>
        </w:numPr>
        <w:spacing w:after="156"/>
        <w:ind w:left="360"/>
        <w:rPr>
          <w:rFonts w:asciiTheme="minorHAnsi" w:hAnsiTheme="minorHAnsi" w:cstheme="minorHAnsi"/>
        </w:rPr>
      </w:pPr>
      <w:r w:rsidRPr="006B59C2">
        <w:rPr>
          <w:rFonts w:asciiTheme="minorHAnsi" w:hAnsiTheme="minorHAnsi" w:cstheme="minorHAnsi"/>
        </w:rPr>
        <w:t xml:space="preserve">They will provide clinical leadership and support within both the medical and nursing teams to improve patient care/experience. </w:t>
      </w:r>
    </w:p>
    <w:p w14:paraId="021E0F13" w14:textId="77777777" w:rsidR="00A04F4B" w:rsidRPr="006B59C2" w:rsidRDefault="00A04F4B" w:rsidP="00406E99">
      <w:pPr>
        <w:pStyle w:val="Default"/>
        <w:numPr>
          <w:ilvl w:val="0"/>
          <w:numId w:val="18"/>
        </w:numPr>
        <w:ind w:left="360"/>
        <w:rPr>
          <w:rFonts w:asciiTheme="minorHAnsi" w:hAnsiTheme="minorHAnsi" w:cstheme="minorHAnsi"/>
        </w:rPr>
      </w:pPr>
      <w:r w:rsidRPr="006B59C2">
        <w:rPr>
          <w:rFonts w:asciiTheme="minorHAnsi" w:hAnsiTheme="minorHAnsi" w:cstheme="minorHAnsi"/>
        </w:rPr>
        <w:t>They will support the medical consultants with day-to-day clinical activity and support junior medical staff, sharing clinical workload.</w:t>
      </w:r>
    </w:p>
    <w:p w14:paraId="5635042C" w14:textId="77777777" w:rsidR="00A04F4B" w:rsidRPr="006B59C2" w:rsidRDefault="00A04F4B" w:rsidP="00406E99">
      <w:pPr>
        <w:pStyle w:val="Default"/>
        <w:rPr>
          <w:rFonts w:asciiTheme="minorHAnsi" w:hAnsiTheme="minorHAnsi" w:cstheme="minorHAnsi"/>
        </w:rPr>
      </w:pPr>
    </w:p>
    <w:p w14:paraId="4AEDF5A3" w14:textId="377EE18D" w:rsidR="00A04F4B" w:rsidRPr="006B59C2" w:rsidRDefault="00A04F4B" w:rsidP="00406E99">
      <w:pPr>
        <w:pStyle w:val="Default"/>
        <w:numPr>
          <w:ilvl w:val="0"/>
          <w:numId w:val="18"/>
        </w:numPr>
        <w:spacing w:after="157"/>
        <w:ind w:left="360"/>
        <w:rPr>
          <w:rFonts w:asciiTheme="minorHAnsi" w:hAnsiTheme="minorHAnsi" w:cstheme="minorHAnsi"/>
        </w:rPr>
      </w:pPr>
      <w:r w:rsidRPr="006B59C2">
        <w:rPr>
          <w:rFonts w:asciiTheme="minorHAnsi" w:hAnsiTheme="minorHAnsi" w:cstheme="minorHAnsi"/>
        </w:rPr>
        <w:t xml:space="preserve">They will provide leadership to nursing staff and junior doctors </w:t>
      </w:r>
      <w:r w:rsidR="00406E99" w:rsidRPr="006B59C2">
        <w:rPr>
          <w:rFonts w:asciiTheme="minorHAnsi" w:hAnsiTheme="minorHAnsi" w:cstheme="minorHAnsi"/>
        </w:rPr>
        <w:t>regarding</w:t>
      </w:r>
      <w:r w:rsidRPr="006B59C2">
        <w:rPr>
          <w:rFonts w:asciiTheme="minorHAnsi" w:hAnsiTheme="minorHAnsi" w:cstheme="minorHAnsi"/>
        </w:rPr>
        <w:t xml:space="preserve"> training and development of the pleural service ensuring the delivery of consistent </w:t>
      </w:r>
      <w:r w:rsidR="00406E99" w:rsidRPr="006B59C2">
        <w:rPr>
          <w:rFonts w:asciiTheme="minorHAnsi" w:hAnsiTheme="minorHAnsi" w:cstheme="minorHAnsi"/>
        </w:rPr>
        <w:t>high-quality</w:t>
      </w:r>
      <w:r w:rsidRPr="006B59C2">
        <w:rPr>
          <w:rFonts w:asciiTheme="minorHAnsi" w:hAnsiTheme="minorHAnsi" w:cstheme="minorHAnsi"/>
        </w:rPr>
        <w:t xml:space="preserve"> care. </w:t>
      </w:r>
    </w:p>
    <w:p w14:paraId="25F53D0B" w14:textId="77777777" w:rsidR="00A04F4B" w:rsidRPr="006B59C2" w:rsidRDefault="00A04F4B" w:rsidP="00406E99">
      <w:pPr>
        <w:pStyle w:val="Default"/>
        <w:numPr>
          <w:ilvl w:val="0"/>
          <w:numId w:val="18"/>
        </w:numPr>
        <w:spacing w:after="157"/>
        <w:ind w:left="360"/>
        <w:rPr>
          <w:rFonts w:asciiTheme="minorHAnsi" w:hAnsiTheme="minorHAnsi" w:cstheme="minorHAnsi"/>
        </w:rPr>
      </w:pPr>
      <w:r w:rsidRPr="006B59C2">
        <w:rPr>
          <w:rFonts w:asciiTheme="minorHAnsi" w:hAnsiTheme="minorHAnsi" w:cstheme="minorHAnsi"/>
        </w:rPr>
        <w:t xml:space="preserve">They will support Trust Management teams with on-going clinical care provision and assist with safe, effective flow through the Trust. </w:t>
      </w:r>
    </w:p>
    <w:p w14:paraId="4C3385C5" w14:textId="77777777" w:rsidR="00A04F4B" w:rsidRPr="006B59C2" w:rsidRDefault="00A04F4B" w:rsidP="00406E99">
      <w:pPr>
        <w:pStyle w:val="Default"/>
        <w:numPr>
          <w:ilvl w:val="0"/>
          <w:numId w:val="18"/>
        </w:numPr>
        <w:spacing w:after="157"/>
        <w:ind w:left="360"/>
        <w:rPr>
          <w:rFonts w:asciiTheme="minorHAnsi" w:hAnsiTheme="minorHAnsi" w:cstheme="minorHAnsi"/>
        </w:rPr>
      </w:pPr>
      <w:r w:rsidRPr="006B59C2">
        <w:rPr>
          <w:rFonts w:asciiTheme="minorHAnsi" w:hAnsiTheme="minorHAnsi" w:cstheme="minorHAnsi"/>
        </w:rPr>
        <w:t xml:space="preserve">They will provide service development throughout the pleural service. </w:t>
      </w:r>
    </w:p>
    <w:p w14:paraId="6F9FA7F0" w14:textId="199FA316" w:rsidR="00A04F4B" w:rsidRPr="006B59C2" w:rsidRDefault="0003625E" w:rsidP="00406E99">
      <w:pPr>
        <w:pStyle w:val="Default"/>
        <w:numPr>
          <w:ilvl w:val="0"/>
          <w:numId w:val="18"/>
        </w:numPr>
        <w:ind w:left="360"/>
        <w:rPr>
          <w:rFonts w:asciiTheme="minorHAnsi" w:hAnsiTheme="minorHAnsi" w:cstheme="minorHAnsi"/>
        </w:rPr>
      </w:pPr>
      <w:r w:rsidRPr="006B59C2">
        <w:rPr>
          <w:rFonts w:asciiTheme="minorHAnsi" w:hAnsiTheme="minorHAnsi" w:cstheme="minorHAnsi"/>
        </w:rPr>
        <w:t xml:space="preserve">They will </w:t>
      </w:r>
      <w:r w:rsidR="00A04F4B" w:rsidRPr="006B59C2">
        <w:rPr>
          <w:rFonts w:asciiTheme="minorHAnsi" w:hAnsiTheme="minorHAnsi" w:cstheme="minorHAnsi"/>
        </w:rPr>
        <w:t>participate in the development of the Trust wide Adv</w:t>
      </w:r>
      <w:r w:rsidRPr="006B59C2">
        <w:rPr>
          <w:rFonts w:asciiTheme="minorHAnsi" w:hAnsiTheme="minorHAnsi" w:cstheme="minorHAnsi"/>
        </w:rPr>
        <w:t xml:space="preserve">anced Nurse Practitioner (ANP) </w:t>
      </w:r>
      <w:r w:rsidR="00A04F4B" w:rsidRPr="006B59C2">
        <w:rPr>
          <w:rFonts w:asciiTheme="minorHAnsi" w:hAnsiTheme="minorHAnsi" w:cstheme="minorHAnsi"/>
        </w:rPr>
        <w:t xml:space="preserve">service in conjunction with the other ANPs in the Trust. </w:t>
      </w:r>
    </w:p>
    <w:p w14:paraId="1C4033B3" w14:textId="77777777" w:rsidR="00406E99" w:rsidRPr="006B59C2" w:rsidRDefault="00406E99" w:rsidP="00406E99">
      <w:pPr>
        <w:pStyle w:val="Default"/>
        <w:rPr>
          <w:rFonts w:asciiTheme="minorHAnsi" w:hAnsiTheme="minorHAnsi" w:cstheme="minorHAnsi"/>
        </w:rPr>
      </w:pPr>
    </w:p>
    <w:p w14:paraId="5AFA8611" w14:textId="77777777" w:rsidR="00A04F4B" w:rsidRPr="006B59C2" w:rsidRDefault="0003625E" w:rsidP="00406E99">
      <w:pPr>
        <w:pStyle w:val="Default"/>
        <w:numPr>
          <w:ilvl w:val="0"/>
          <w:numId w:val="18"/>
        </w:numPr>
        <w:ind w:left="360"/>
        <w:rPr>
          <w:rFonts w:asciiTheme="minorHAnsi" w:hAnsiTheme="minorHAnsi" w:cstheme="minorHAnsi"/>
        </w:rPr>
      </w:pPr>
      <w:r w:rsidRPr="006B59C2">
        <w:rPr>
          <w:rFonts w:asciiTheme="minorHAnsi" w:hAnsiTheme="minorHAnsi" w:cstheme="minorHAnsi"/>
        </w:rPr>
        <w:t>They will lead on the provision of</w:t>
      </w:r>
      <w:r w:rsidR="00A04F4B" w:rsidRPr="006B59C2">
        <w:rPr>
          <w:rFonts w:asciiTheme="minorHAnsi" w:hAnsiTheme="minorHAnsi" w:cstheme="minorHAnsi"/>
        </w:rPr>
        <w:t xml:space="preserve"> health promotion to meet the needs of the patients’ health and wellbeing. </w:t>
      </w:r>
    </w:p>
    <w:p w14:paraId="57F618F5" w14:textId="77777777" w:rsidR="00A04F4B" w:rsidRPr="006B59C2" w:rsidRDefault="00A04F4B" w:rsidP="00406E99">
      <w:pPr>
        <w:pStyle w:val="Default"/>
        <w:rPr>
          <w:rFonts w:asciiTheme="minorHAnsi" w:hAnsiTheme="minorHAnsi" w:cstheme="minorHAnsi"/>
        </w:rPr>
      </w:pPr>
    </w:p>
    <w:p w14:paraId="17286698" w14:textId="77777777" w:rsidR="00A04F4B" w:rsidRPr="006B59C2" w:rsidRDefault="00A04F4B" w:rsidP="00406E99">
      <w:pPr>
        <w:pStyle w:val="Default"/>
        <w:numPr>
          <w:ilvl w:val="0"/>
          <w:numId w:val="18"/>
        </w:numPr>
        <w:ind w:left="360"/>
        <w:rPr>
          <w:rFonts w:asciiTheme="minorHAnsi" w:hAnsiTheme="minorHAnsi" w:cstheme="minorHAnsi"/>
        </w:rPr>
      </w:pPr>
      <w:r w:rsidRPr="006B59C2">
        <w:rPr>
          <w:rFonts w:asciiTheme="minorHAnsi" w:hAnsiTheme="minorHAnsi" w:cstheme="minorHAnsi"/>
        </w:rPr>
        <w:lastRenderedPageBreak/>
        <w:t xml:space="preserve">The above indicates the main duties of the post which may be reviewed in the light of the experience of the post holder and developments within the service. Any review will be undertaken in conjunction with the post </w:t>
      </w:r>
      <w:proofErr w:type="gramStart"/>
      <w:r w:rsidRPr="006B59C2">
        <w:rPr>
          <w:rFonts w:asciiTheme="minorHAnsi" w:hAnsiTheme="minorHAnsi" w:cstheme="minorHAnsi"/>
        </w:rPr>
        <w:t>holder</w:t>
      </w:r>
      <w:proofErr w:type="gramEnd"/>
    </w:p>
    <w:p w14:paraId="03F484CD" w14:textId="77777777" w:rsidR="00A04F4B" w:rsidRPr="006B59C2" w:rsidRDefault="00A04F4B" w:rsidP="00A04F4B">
      <w:pPr>
        <w:pStyle w:val="Default"/>
        <w:spacing w:after="156"/>
        <w:rPr>
          <w:rFonts w:asciiTheme="minorHAnsi" w:hAnsiTheme="minorHAnsi" w:cstheme="minorHAnsi"/>
        </w:rPr>
      </w:pPr>
    </w:p>
    <w:p w14:paraId="56976D0F" w14:textId="77777777" w:rsidR="000C5F97" w:rsidRPr="006B59C2" w:rsidRDefault="000C5F97" w:rsidP="004C3C0F">
      <w:pPr>
        <w:keepNext/>
        <w:jc w:val="both"/>
        <w:outlineLvl w:val="1"/>
        <w:rPr>
          <w:rFonts w:asciiTheme="minorHAnsi" w:hAnsiTheme="minorHAnsi" w:cstheme="minorHAnsi"/>
          <w:b/>
          <w:u w:val="single"/>
        </w:rPr>
      </w:pPr>
    </w:p>
    <w:p w14:paraId="0A3FC852" w14:textId="77777777" w:rsidR="004C3C0F" w:rsidRPr="006B59C2" w:rsidRDefault="0003625E" w:rsidP="004C3C0F">
      <w:pPr>
        <w:jc w:val="both"/>
        <w:rPr>
          <w:rFonts w:asciiTheme="minorHAnsi" w:hAnsiTheme="minorHAnsi" w:cstheme="minorHAnsi"/>
          <w:b/>
          <w:u w:val="single"/>
        </w:rPr>
      </w:pPr>
      <w:r w:rsidRPr="006B59C2">
        <w:rPr>
          <w:rFonts w:asciiTheme="minorHAnsi" w:hAnsiTheme="minorHAnsi" w:cstheme="minorHAnsi"/>
          <w:b/>
          <w:u w:val="single"/>
        </w:rPr>
        <w:t>Main duties and responsibilities</w:t>
      </w:r>
    </w:p>
    <w:p w14:paraId="4BF4AC88" w14:textId="77777777" w:rsidR="0003625E" w:rsidRPr="006B59C2" w:rsidRDefault="0003625E" w:rsidP="004C3C0F">
      <w:pPr>
        <w:jc w:val="both"/>
        <w:rPr>
          <w:rFonts w:asciiTheme="minorHAnsi" w:hAnsiTheme="minorHAnsi" w:cstheme="minorHAnsi"/>
          <w:b/>
          <w:u w:val="single"/>
        </w:rPr>
      </w:pPr>
    </w:p>
    <w:p w14:paraId="048BC6D6" w14:textId="77777777" w:rsidR="0003625E" w:rsidRPr="006B59C2" w:rsidRDefault="0003625E" w:rsidP="0003625E">
      <w:pPr>
        <w:pStyle w:val="Default"/>
        <w:rPr>
          <w:rFonts w:asciiTheme="minorHAnsi" w:hAnsiTheme="minorHAnsi" w:cstheme="minorHAnsi"/>
        </w:rPr>
      </w:pPr>
    </w:p>
    <w:p w14:paraId="0157A2AA" w14:textId="77777777" w:rsidR="0003625E" w:rsidRPr="006B59C2" w:rsidRDefault="0003625E" w:rsidP="0003625E">
      <w:pPr>
        <w:pStyle w:val="Default"/>
        <w:numPr>
          <w:ilvl w:val="0"/>
          <w:numId w:val="16"/>
        </w:numPr>
        <w:spacing w:after="32"/>
        <w:rPr>
          <w:rFonts w:asciiTheme="minorHAnsi" w:hAnsiTheme="minorHAnsi" w:cstheme="minorHAnsi"/>
        </w:rPr>
      </w:pPr>
      <w:r w:rsidRPr="006B59C2">
        <w:rPr>
          <w:rFonts w:asciiTheme="minorHAnsi" w:hAnsiTheme="minorHAnsi" w:cstheme="minorHAnsi"/>
        </w:rPr>
        <w:t xml:space="preserve">Advanced assessment of patients including history taking, examination, ordering and interpretation of diagnostic tests. </w:t>
      </w:r>
    </w:p>
    <w:p w14:paraId="1A07F999" w14:textId="3E01279C" w:rsidR="0003625E" w:rsidRPr="006B59C2" w:rsidRDefault="0003625E" w:rsidP="0003625E">
      <w:pPr>
        <w:pStyle w:val="Default"/>
        <w:numPr>
          <w:ilvl w:val="0"/>
          <w:numId w:val="16"/>
        </w:numPr>
        <w:spacing w:after="32"/>
        <w:rPr>
          <w:rFonts w:asciiTheme="minorHAnsi" w:hAnsiTheme="minorHAnsi" w:cstheme="minorHAnsi"/>
        </w:rPr>
      </w:pPr>
      <w:r w:rsidRPr="006B59C2">
        <w:rPr>
          <w:rFonts w:asciiTheme="minorHAnsi" w:hAnsiTheme="minorHAnsi" w:cstheme="minorHAnsi"/>
        </w:rPr>
        <w:t xml:space="preserve">Independent formulation of management plans including evaluation of treatment efficacy and re-evaluation of management plans as required whilst acknowledging individual professional limitations. </w:t>
      </w:r>
    </w:p>
    <w:p w14:paraId="77D09B23" w14:textId="72E7279A" w:rsidR="00406E99" w:rsidRPr="006B59C2" w:rsidRDefault="00406E99" w:rsidP="0003625E">
      <w:pPr>
        <w:pStyle w:val="Default"/>
        <w:numPr>
          <w:ilvl w:val="0"/>
          <w:numId w:val="16"/>
        </w:numPr>
        <w:spacing w:after="32"/>
        <w:rPr>
          <w:rFonts w:asciiTheme="minorHAnsi" w:hAnsiTheme="minorHAnsi" w:cstheme="minorHAnsi"/>
        </w:rPr>
      </w:pPr>
      <w:r w:rsidRPr="006B59C2">
        <w:rPr>
          <w:rFonts w:asciiTheme="minorHAnsi" w:hAnsiTheme="minorHAnsi" w:cstheme="minorHAnsi"/>
        </w:rPr>
        <w:t>Acting as a competent independent non-medical prescriber.</w:t>
      </w:r>
    </w:p>
    <w:p w14:paraId="3EFF3202" w14:textId="77777777" w:rsidR="0003625E" w:rsidRPr="006B59C2" w:rsidRDefault="0003625E" w:rsidP="0003625E">
      <w:pPr>
        <w:pStyle w:val="Default"/>
        <w:numPr>
          <w:ilvl w:val="0"/>
          <w:numId w:val="16"/>
        </w:numPr>
        <w:spacing w:after="32"/>
        <w:rPr>
          <w:rFonts w:asciiTheme="minorHAnsi" w:hAnsiTheme="minorHAnsi" w:cstheme="minorHAnsi"/>
        </w:rPr>
      </w:pPr>
      <w:r w:rsidRPr="006B59C2">
        <w:rPr>
          <w:rFonts w:asciiTheme="minorHAnsi" w:hAnsiTheme="minorHAnsi" w:cstheme="minorHAnsi"/>
        </w:rPr>
        <w:t xml:space="preserve">Referral of patients to other specialities for further assessment/management as necessary and admission/discharge of patients according to acute medical need. </w:t>
      </w:r>
    </w:p>
    <w:p w14:paraId="5F2E4A62" w14:textId="77777777" w:rsidR="00197E35" w:rsidRPr="006B59C2" w:rsidRDefault="0003625E" w:rsidP="00197E35">
      <w:pPr>
        <w:pStyle w:val="Default"/>
        <w:numPr>
          <w:ilvl w:val="0"/>
          <w:numId w:val="16"/>
        </w:numPr>
        <w:rPr>
          <w:rFonts w:asciiTheme="minorHAnsi" w:hAnsiTheme="minorHAnsi" w:cstheme="minorHAnsi"/>
        </w:rPr>
      </w:pPr>
      <w:r w:rsidRPr="006B59C2">
        <w:rPr>
          <w:rFonts w:asciiTheme="minorHAnsi" w:hAnsiTheme="minorHAnsi" w:cstheme="minorHAnsi"/>
        </w:rPr>
        <w:t xml:space="preserve">It is acknowledged that the ANP role is that of an independent not dependent practitioner, the ANP will be required to manage a group of patients independently but would </w:t>
      </w:r>
      <w:proofErr w:type="gramStart"/>
      <w:r w:rsidRPr="006B59C2">
        <w:rPr>
          <w:rFonts w:asciiTheme="minorHAnsi" w:hAnsiTheme="minorHAnsi" w:cstheme="minorHAnsi"/>
          <w:b/>
          <w:bCs/>
        </w:rPr>
        <w:t>have access to senior medical support at all times</w:t>
      </w:r>
      <w:proofErr w:type="gramEnd"/>
      <w:r w:rsidRPr="006B59C2">
        <w:rPr>
          <w:rFonts w:asciiTheme="minorHAnsi" w:hAnsiTheme="minorHAnsi" w:cstheme="minorHAnsi"/>
        </w:rPr>
        <w:t xml:space="preserve">. </w:t>
      </w:r>
    </w:p>
    <w:p w14:paraId="0DE8770F" w14:textId="77777777" w:rsidR="00197E35" w:rsidRPr="006B59C2" w:rsidRDefault="00197E35" w:rsidP="00197E35">
      <w:pPr>
        <w:pStyle w:val="Default"/>
        <w:ind w:left="720"/>
        <w:rPr>
          <w:rFonts w:asciiTheme="minorHAnsi" w:hAnsiTheme="minorHAnsi" w:cstheme="minorHAnsi"/>
        </w:rPr>
      </w:pPr>
    </w:p>
    <w:p w14:paraId="2A2C2BAE" w14:textId="77777777" w:rsidR="00197E35" w:rsidRPr="006B59C2" w:rsidRDefault="00197E35" w:rsidP="00197E35">
      <w:pPr>
        <w:pStyle w:val="Heading2"/>
        <w:rPr>
          <w:rFonts w:asciiTheme="minorHAnsi" w:hAnsiTheme="minorHAnsi" w:cstheme="minorHAnsi"/>
          <w:color w:val="auto"/>
          <w:sz w:val="24"/>
          <w:szCs w:val="24"/>
          <w:u w:val="single"/>
        </w:rPr>
      </w:pPr>
      <w:r w:rsidRPr="006B59C2">
        <w:rPr>
          <w:rFonts w:asciiTheme="minorHAnsi" w:hAnsiTheme="minorHAnsi" w:cstheme="minorHAnsi"/>
          <w:color w:val="auto"/>
          <w:sz w:val="24"/>
          <w:szCs w:val="24"/>
          <w:u w:val="single"/>
        </w:rPr>
        <w:t>Clinical</w:t>
      </w:r>
    </w:p>
    <w:p w14:paraId="7B9472A5" w14:textId="77777777" w:rsidR="00197E35" w:rsidRPr="006B59C2" w:rsidRDefault="00197E35" w:rsidP="00197E35">
      <w:pPr>
        <w:pStyle w:val="Default"/>
        <w:ind w:left="720"/>
        <w:rPr>
          <w:rFonts w:asciiTheme="minorHAnsi" w:hAnsiTheme="minorHAnsi" w:cstheme="minorHAnsi"/>
          <w:b/>
          <w:u w:val="single"/>
        </w:rPr>
      </w:pPr>
    </w:p>
    <w:p w14:paraId="08FF2C3D" w14:textId="77777777" w:rsidR="00197E35" w:rsidRPr="006B59C2" w:rsidRDefault="00197E35" w:rsidP="00197E35">
      <w:pPr>
        <w:pStyle w:val="Default"/>
        <w:numPr>
          <w:ilvl w:val="0"/>
          <w:numId w:val="16"/>
        </w:numPr>
        <w:spacing w:after="27"/>
        <w:rPr>
          <w:rFonts w:asciiTheme="minorHAnsi" w:hAnsiTheme="minorHAnsi" w:cstheme="minorHAnsi"/>
        </w:rPr>
      </w:pPr>
      <w:r w:rsidRPr="006B59C2">
        <w:rPr>
          <w:rFonts w:asciiTheme="minorHAnsi" w:hAnsiTheme="minorHAnsi" w:cstheme="minorHAnsi"/>
        </w:rPr>
        <w:t xml:space="preserve">The ANP will be expected to work independently by making independent clinical decisions following advanced assessment of the patient relating to diagnosis, investigation, </w:t>
      </w:r>
      <w:proofErr w:type="gramStart"/>
      <w:r w:rsidRPr="006B59C2">
        <w:rPr>
          <w:rFonts w:asciiTheme="minorHAnsi" w:hAnsiTheme="minorHAnsi" w:cstheme="minorHAnsi"/>
        </w:rPr>
        <w:t>management</w:t>
      </w:r>
      <w:proofErr w:type="gramEnd"/>
      <w:r w:rsidRPr="006B59C2">
        <w:rPr>
          <w:rFonts w:asciiTheme="minorHAnsi" w:hAnsiTheme="minorHAnsi" w:cstheme="minorHAnsi"/>
        </w:rPr>
        <w:t xml:space="preserve"> and prescribing medication (where legally permitted) whilst acknowledging individual professional limitations. </w:t>
      </w:r>
    </w:p>
    <w:p w14:paraId="4050E339" w14:textId="77777777" w:rsidR="00197E35" w:rsidRPr="006B59C2" w:rsidRDefault="00197E35" w:rsidP="00197E35">
      <w:pPr>
        <w:pStyle w:val="Default"/>
        <w:numPr>
          <w:ilvl w:val="0"/>
          <w:numId w:val="16"/>
        </w:numPr>
        <w:spacing w:after="27"/>
        <w:rPr>
          <w:rFonts w:asciiTheme="minorHAnsi" w:hAnsiTheme="minorHAnsi" w:cstheme="minorHAnsi"/>
        </w:rPr>
      </w:pPr>
      <w:r w:rsidRPr="006B59C2">
        <w:rPr>
          <w:rFonts w:asciiTheme="minorHAnsi" w:hAnsiTheme="minorHAnsi" w:cstheme="minorHAnsi"/>
        </w:rPr>
        <w:t xml:space="preserve"> The ANP will have an extended scope of practice beyond their primary profession and will be expected to </w:t>
      </w:r>
      <w:proofErr w:type="gramStart"/>
      <w:r w:rsidRPr="006B59C2">
        <w:rPr>
          <w:rFonts w:asciiTheme="minorHAnsi" w:hAnsiTheme="minorHAnsi" w:cstheme="minorHAnsi"/>
        </w:rPr>
        <w:t>provide highly</w:t>
      </w:r>
      <w:proofErr w:type="gramEnd"/>
      <w:r w:rsidRPr="006B59C2">
        <w:rPr>
          <w:rFonts w:asciiTheme="minorHAnsi" w:hAnsiTheme="minorHAnsi" w:cstheme="minorHAnsi"/>
        </w:rPr>
        <w:t xml:space="preserve"> specialist expertise and knowledge in the management of patients within the pleural service in collaboration with other health care colleagues. </w:t>
      </w:r>
    </w:p>
    <w:p w14:paraId="7A29CAFC" w14:textId="77777777" w:rsidR="00197E35" w:rsidRPr="006B59C2" w:rsidRDefault="00197E35" w:rsidP="00197E35">
      <w:pPr>
        <w:pStyle w:val="Default"/>
        <w:numPr>
          <w:ilvl w:val="0"/>
          <w:numId w:val="16"/>
        </w:numPr>
        <w:spacing w:after="27"/>
        <w:rPr>
          <w:rFonts w:asciiTheme="minorHAnsi" w:hAnsiTheme="minorHAnsi" w:cstheme="minorHAnsi"/>
        </w:rPr>
      </w:pPr>
      <w:r w:rsidRPr="006B59C2">
        <w:rPr>
          <w:rFonts w:asciiTheme="minorHAnsi" w:hAnsiTheme="minorHAnsi" w:cstheme="minorHAnsi"/>
        </w:rPr>
        <w:t xml:space="preserve">Decisions relating to discharge will be agreed by the ANP’s medical supervisor after a period of assessment / review of practice. It is acknowledged that the ANP role is that of an independent not dependent practitioner. </w:t>
      </w:r>
    </w:p>
    <w:p w14:paraId="305D181D" w14:textId="77777777" w:rsidR="00197E35" w:rsidRPr="006B59C2" w:rsidRDefault="00197E35" w:rsidP="00197E35">
      <w:pPr>
        <w:pStyle w:val="Default"/>
        <w:numPr>
          <w:ilvl w:val="0"/>
          <w:numId w:val="16"/>
        </w:numPr>
        <w:spacing w:after="27"/>
        <w:rPr>
          <w:rFonts w:asciiTheme="minorHAnsi" w:hAnsiTheme="minorHAnsi" w:cstheme="minorHAnsi"/>
        </w:rPr>
      </w:pPr>
      <w:r w:rsidRPr="006B59C2">
        <w:rPr>
          <w:rFonts w:asciiTheme="minorHAnsi" w:hAnsiTheme="minorHAnsi" w:cstheme="minorHAnsi"/>
        </w:rPr>
        <w:t xml:space="preserve">The ANP will be required to manage a group of patients independently for </w:t>
      </w:r>
      <w:proofErr w:type="gramStart"/>
      <w:r w:rsidRPr="006B59C2">
        <w:rPr>
          <w:rFonts w:asciiTheme="minorHAnsi" w:hAnsiTheme="minorHAnsi" w:cstheme="minorHAnsi"/>
        </w:rPr>
        <w:t>a period of time</w:t>
      </w:r>
      <w:proofErr w:type="gramEnd"/>
      <w:r w:rsidRPr="006B59C2">
        <w:rPr>
          <w:rFonts w:asciiTheme="minorHAnsi" w:hAnsiTheme="minorHAnsi" w:cstheme="minorHAnsi"/>
        </w:rPr>
        <w:t xml:space="preserve"> in each week but would </w:t>
      </w:r>
      <w:r w:rsidRPr="006B59C2">
        <w:rPr>
          <w:rFonts w:asciiTheme="minorHAnsi" w:hAnsiTheme="minorHAnsi" w:cstheme="minorHAnsi"/>
          <w:b/>
          <w:bCs/>
        </w:rPr>
        <w:t>have access to senior medical support at all times</w:t>
      </w:r>
      <w:r w:rsidRPr="006B59C2">
        <w:rPr>
          <w:rFonts w:asciiTheme="minorHAnsi" w:hAnsiTheme="minorHAnsi" w:cstheme="minorHAnsi"/>
        </w:rPr>
        <w:t xml:space="preserve">. </w:t>
      </w:r>
    </w:p>
    <w:p w14:paraId="7E72E008" w14:textId="77777777" w:rsidR="00197E35" w:rsidRPr="006B59C2" w:rsidRDefault="00197E35" w:rsidP="00197E35">
      <w:pPr>
        <w:pStyle w:val="Default"/>
        <w:numPr>
          <w:ilvl w:val="0"/>
          <w:numId w:val="16"/>
        </w:numPr>
        <w:spacing w:after="27"/>
        <w:rPr>
          <w:rFonts w:asciiTheme="minorHAnsi" w:hAnsiTheme="minorHAnsi" w:cstheme="minorHAnsi"/>
        </w:rPr>
      </w:pPr>
      <w:r w:rsidRPr="006B59C2">
        <w:rPr>
          <w:rFonts w:asciiTheme="minorHAnsi" w:hAnsiTheme="minorHAnsi" w:cstheme="minorHAnsi"/>
        </w:rPr>
        <w:t xml:space="preserve">The ANP will be expected to create </w:t>
      </w:r>
      <w:proofErr w:type="gramStart"/>
      <w:r w:rsidRPr="006B59C2">
        <w:rPr>
          <w:rFonts w:asciiTheme="minorHAnsi" w:hAnsiTheme="minorHAnsi" w:cstheme="minorHAnsi"/>
        </w:rPr>
        <w:t>evidence based</w:t>
      </w:r>
      <w:proofErr w:type="gramEnd"/>
      <w:r w:rsidRPr="006B59C2">
        <w:rPr>
          <w:rFonts w:asciiTheme="minorHAnsi" w:hAnsiTheme="minorHAnsi" w:cstheme="minorHAnsi"/>
        </w:rPr>
        <w:t xml:space="preserve"> protocols as part of their service improvement but will be able to work around these if clinically appropriate. </w:t>
      </w:r>
    </w:p>
    <w:p w14:paraId="18098866" w14:textId="77777777" w:rsidR="00197E35" w:rsidRPr="006B59C2" w:rsidRDefault="00197E35" w:rsidP="00197E35">
      <w:pPr>
        <w:pStyle w:val="Default"/>
        <w:numPr>
          <w:ilvl w:val="0"/>
          <w:numId w:val="16"/>
        </w:numPr>
        <w:spacing w:after="27"/>
        <w:rPr>
          <w:rFonts w:asciiTheme="minorHAnsi" w:hAnsiTheme="minorHAnsi" w:cstheme="minorHAnsi"/>
        </w:rPr>
      </w:pPr>
      <w:r w:rsidRPr="006B59C2">
        <w:rPr>
          <w:rFonts w:asciiTheme="minorHAnsi" w:hAnsiTheme="minorHAnsi" w:cstheme="minorHAnsi"/>
        </w:rPr>
        <w:t xml:space="preserve"> The ANP may perform procedures as discussed with the clinical lead following a period of training and once competence is gained, these procedures will be individual to the post holder. </w:t>
      </w:r>
    </w:p>
    <w:p w14:paraId="40C25D56" w14:textId="77777777" w:rsidR="00197E35" w:rsidRPr="006B59C2" w:rsidRDefault="00197E35" w:rsidP="00197E35">
      <w:pPr>
        <w:pStyle w:val="Default"/>
        <w:numPr>
          <w:ilvl w:val="0"/>
          <w:numId w:val="16"/>
        </w:numPr>
        <w:spacing w:after="27"/>
        <w:rPr>
          <w:rFonts w:asciiTheme="minorHAnsi" w:hAnsiTheme="minorHAnsi" w:cstheme="minorHAnsi"/>
        </w:rPr>
      </w:pPr>
      <w:r w:rsidRPr="006B59C2">
        <w:rPr>
          <w:rFonts w:asciiTheme="minorHAnsi" w:hAnsiTheme="minorHAnsi" w:cstheme="minorHAnsi"/>
        </w:rPr>
        <w:t xml:space="preserve"> The ANP will be expected to deal with non-routine matters, referring to a senior colleague when these are out of their scope of practice. </w:t>
      </w:r>
    </w:p>
    <w:p w14:paraId="7B83937D" w14:textId="77777777" w:rsidR="00197E35" w:rsidRPr="006B59C2" w:rsidRDefault="00197E35" w:rsidP="00197E35">
      <w:pPr>
        <w:pStyle w:val="Default"/>
        <w:numPr>
          <w:ilvl w:val="0"/>
          <w:numId w:val="16"/>
        </w:numPr>
        <w:rPr>
          <w:rFonts w:asciiTheme="minorHAnsi" w:hAnsiTheme="minorHAnsi" w:cstheme="minorHAnsi"/>
        </w:rPr>
      </w:pPr>
      <w:r w:rsidRPr="006B59C2">
        <w:rPr>
          <w:rFonts w:asciiTheme="minorHAnsi" w:hAnsiTheme="minorHAnsi" w:cstheme="minorHAnsi"/>
        </w:rPr>
        <w:lastRenderedPageBreak/>
        <w:t xml:space="preserve">The ANP will work within a defined scope of practice as agreed between the post holder and the clinical leads within the pleural service and thoracic oncology. Scope of practice can be reviewed regularly in collaboration with the clinical leads. </w:t>
      </w:r>
    </w:p>
    <w:p w14:paraId="01BE2E28" w14:textId="77777777" w:rsidR="0003625E" w:rsidRPr="006B59C2" w:rsidRDefault="0003625E" w:rsidP="004C3C0F">
      <w:pPr>
        <w:jc w:val="both"/>
        <w:rPr>
          <w:rFonts w:asciiTheme="minorHAnsi" w:hAnsiTheme="minorHAnsi" w:cstheme="minorHAnsi"/>
          <w:b/>
          <w:u w:val="single"/>
        </w:rPr>
      </w:pPr>
    </w:p>
    <w:p w14:paraId="77FD5EDD" w14:textId="77777777" w:rsidR="004C3C0F" w:rsidRPr="006B59C2" w:rsidRDefault="004C3C0F" w:rsidP="004C3C0F">
      <w:pPr>
        <w:jc w:val="both"/>
        <w:rPr>
          <w:rFonts w:asciiTheme="minorHAnsi" w:hAnsiTheme="minorHAnsi" w:cstheme="minorHAnsi"/>
        </w:rPr>
      </w:pPr>
    </w:p>
    <w:p w14:paraId="405FC9A3" w14:textId="77777777" w:rsidR="00A319BF" w:rsidRPr="006B59C2" w:rsidRDefault="00A319BF" w:rsidP="001755F5">
      <w:pPr>
        <w:ind w:left="720"/>
        <w:jc w:val="both"/>
        <w:rPr>
          <w:rFonts w:asciiTheme="minorHAnsi" w:hAnsiTheme="minorHAnsi" w:cstheme="minorHAnsi"/>
        </w:rPr>
      </w:pPr>
    </w:p>
    <w:p w14:paraId="35C752B9" w14:textId="77777777" w:rsidR="001755F5" w:rsidRPr="006B59C2" w:rsidRDefault="001755F5" w:rsidP="001755F5">
      <w:pPr>
        <w:ind w:left="720"/>
        <w:jc w:val="both"/>
        <w:rPr>
          <w:rFonts w:asciiTheme="minorHAnsi" w:hAnsiTheme="minorHAnsi" w:cstheme="minorHAnsi"/>
        </w:rPr>
      </w:pPr>
    </w:p>
    <w:p w14:paraId="3ABD5B40" w14:textId="77777777" w:rsidR="00197E35" w:rsidRPr="006B59C2" w:rsidRDefault="004C3C0F" w:rsidP="00197E35">
      <w:pPr>
        <w:pStyle w:val="Default"/>
        <w:rPr>
          <w:rFonts w:asciiTheme="minorHAnsi" w:hAnsiTheme="minorHAnsi" w:cstheme="minorHAnsi"/>
          <w:b/>
        </w:rPr>
      </w:pPr>
      <w:r w:rsidRPr="006B59C2">
        <w:rPr>
          <w:rFonts w:asciiTheme="minorHAnsi" w:hAnsiTheme="minorHAnsi" w:cstheme="minorHAnsi"/>
          <w:b/>
          <w:color w:val="auto"/>
          <w:u w:val="single"/>
        </w:rPr>
        <w:t>Managerial</w:t>
      </w:r>
      <w:r w:rsidR="00197E35" w:rsidRPr="006B59C2">
        <w:rPr>
          <w:rFonts w:asciiTheme="minorHAnsi" w:hAnsiTheme="minorHAnsi" w:cstheme="minorHAnsi"/>
          <w:b/>
        </w:rPr>
        <w:t xml:space="preserve"> </w:t>
      </w:r>
    </w:p>
    <w:p w14:paraId="0D626A23" w14:textId="77777777" w:rsidR="00197E35" w:rsidRPr="006B59C2" w:rsidRDefault="00197E35" w:rsidP="00197E35">
      <w:pPr>
        <w:pStyle w:val="Default"/>
        <w:rPr>
          <w:rFonts w:asciiTheme="minorHAnsi" w:hAnsiTheme="minorHAnsi" w:cstheme="minorHAnsi"/>
          <w:b/>
        </w:rPr>
      </w:pPr>
    </w:p>
    <w:p w14:paraId="138E89EC" w14:textId="77777777" w:rsidR="00197E35" w:rsidRPr="006B59C2" w:rsidRDefault="00197E35" w:rsidP="00197E35">
      <w:pPr>
        <w:pStyle w:val="Default"/>
        <w:spacing w:after="32"/>
        <w:rPr>
          <w:rFonts w:asciiTheme="minorHAnsi" w:hAnsiTheme="minorHAnsi" w:cstheme="minorHAnsi"/>
        </w:rPr>
      </w:pPr>
      <w:r w:rsidRPr="006B59C2">
        <w:rPr>
          <w:rFonts w:asciiTheme="minorHAnsi" w:hAnsiTheme="minorHAnsi" w:cstheme="minorHAnsi"/>
        </w:rPr>
        <w:t xml:space="preserve">The post holder will act as an effective role model for junior members of the nursing and medical teams and other members of the MDT participating in fulfilling team PDPs as appropriate. </w:t>
      </w:r>
    </w:p>
    <w:p w14:paraId="5E4DE7F7" w14:textId="77777777" w:rsidR="00197E35" w:rsidRPr="006B59C2" w:rsidRDefault="00197E35" w:rsidP="00197E35">
      <w:pPr>
        <w:pStyle w:val="Default"/>
        <w:spacing w:after="32"/>
        <w:rPr>
          <w:rFonts w:asciiTheme="minorHAnsi" w:hAnsiTheme="minorHAnsi" w:cstheme="minorHAnsi"/>
        </w:rPr>
      </w:pPr>
    </w:p>
    <w:p w14:paraId="6DC8E8A3" w14:textId="77777777" w:rsidR="00197E35" w:rsidRPr="006B59C2" w:rsidRDefault="00197E35" w:rsidP="00197E35">
      <w:pPr>
        <w:pStyle w:val="Default"/>
        <w:numPr>
          <w:ilvl w:val="0"/>
          <w:numId w:val="1"/>
        </w:numPr>
        <w:spacing w:after="32"/>
        <w:rPr>
          <w:rFonts w:asciiTheme="minorHAnsi" w:hAnsiTheme="minorHAnsi" w:cstheme="minorHAnsi"/>
        </w:rPr>
      </w:pPr>
      <w:r w:rsidRPr="006B59C2">
        <w:rPr>
          <w:rFonts w:asciiTheme="minorHAnsi" w:hAnsiTheme="minorHAnsi" w:cstheme="minorHAnsi"/>
        </w:rPr>
        <w:t xml:space="preserve">Take a pro-active role in the recruitment and retention of staff within the pleural service. </w:t>
      </w:r>
    </w:p>
    <w:p w14:paraId="4F91A35C" w14:textId="77777777" w:rsidR="00197E35" w:rsidRPr="006B59C2" w:rsidRDefault="00197E35" w:rsidP="00197E35">
      <w:pPr>
        <w:pStyle w:val="Default"/>
        <w:numPr>
          <w:ilvl w:val="0"/>
          <w:numId w:val="1"/>
        </w:numPr>
        <w:spacing w:after="32"/>
        <w:jc w:val="both"/>
        <w:rPr>
          <w:rFonts w:asciiTheme="minorHAnsi" w:hAnsiTheme="minorHAnsi" w:cstheme="minorHAnsi"/>
        </w:rPr>
      </w:pPr>
      <w:r w:rsidRPr="006B59C2">
        <w:rPr>
          <w:rFonts w:asciiTheme="minorHAnsi" w:hAnsiTheme="minorHAnsi" w:cstheme="minorHAnsi"/>
        </w:rPr>
        <w:t xml:space="preserve">Actively </w:t>
      </w:r>
      <w:r w:rsidR="00A319BF" w:rsidRPr="006B59C2">
        <w:rPr>
          <w:rFonts w:asciiTheme="minorHAnsi" w:hAnsiTheme="minorHAnsi" w:cstheme="minorHAnsi"/>
        </w:rPr>
        <w:t xml:space="preserve">be </w:t>
      </w:r>
      <w:r w:rsidRPr="006B59C2">
        <w:rPr>
          <w:rFonts w:asciiTheme="minorHAnsi" w:hAnsiTheme="minorHAnsi" w:cstheme="minorHAnsi"/>
        </w:rPr>
        <w:t xml:space="preserve">involved in clinical supervision and peer review. </w:t>
      </w:r>
    </w:p>
    <w:p w14:paraId="2134DADD" w14:textId="77777777" w:rsidR="00197E35" w:rsidRPr="006B59C2" w:rsidRDefault="00197E35" w:rsidP="00197E35">
      <w:pPr>
        <w:pStyle w:val="Default"/>
        <w:numPr>
          <w:ilvl w:val="0"/>
          <w:numId w:val="1"/>
        </w:numPr>
        <w:spacing w:after="32"/>
        <w:jc w:val="both"/>
        <w:rPr>
          <w:rFonts w:asciiTheme="minorHAnsi" w:hAnsiTheme="minorHAnsi" w:cstheme="minorHAnsi"/>
        </w:rPr>
      </w:pPr>
      <w:r w:rsidRPr="006B59C2">
        <w:rPr>
          <w:rFonts w:asciiTheme="minorHAnsi" w:hAnsiTheme="minorHAnsi" w:cstheme="minorHAnsi"/>
        </w:rPr>
        <w:t>Assesses and manages risk a</w:t>
      </w:r>
      <w:r w:rsidR="00A319BF" w:rsidRPr="006B59C2">
        <w:rPr>
          <w:rFonts w:asciiTheme="minorHAnsi" w:hAnsiTheme="minorHAnsi" w:cstheme="minorHAnsi"/>
        </w:rPr>
        <w:t>longside the lead nurse</w:t>
      </w:r>
      <w:r w:rsidRPr="006B59C2">
        <w:rPr>
          <w:rFonts w:asciiTheme="minorHAnsi" w:hAnsiTheme="minorHAnsi" w:cstheme="minorHAnsi"/>
        </w:rPr>
        <w:t xml:space="preserve"> in accordance with Trust policies reporting incidents through the hospital incident reporting system. </w:t>
      </w:r>
    </w:p>
    <w:p w14:paraId="03BD0CFB" w14:textId="77777777" w:rsidR="00197E35" w:rsidRPr="006B59C2" w:rsidRDefault="00197E35" w:rsidP="00197E35">
      <w:pPr>
        <w:pStyle w:val="Default"/>
        <w:numPr>
          <w:ilvl w:val="0"/>
          <w:numId w:val="1"/>
        </w:numPr>
        <w:spacing w:after="32"/>
        <w:jc w:val="both"/>
        <w:rPr>
          <w:rFonts w:asciiTheme="minorHAnsi" w:hAnsiTheme="minorHAnsi" w:cstheme="minorHAnsi"/>
        </w:rPr>
      </w:pPr>
      <w:r w:rsidRPr="006B59C2">
        <w:rPr>
          <w:rFonts w:asciiTheme="minorHAnsi" w:hAnsiTheme="minorHAnsi" w:cstheme="minorHAnsi"/>
        </w:rPr>
        <w:t xml:space="preserve">Demonstrates a sound understanding of Clinical Governance and Risk Management surrounding the role. </w:t>
      </w:r>
    </w:p>
    <w:p w14:paraId="06A7B19C" w14:textId="77777777" w:rsidR="00197E35" w:rsidRPr="006B59C2" w:rsidRDefault="00197E35" w:rsidP="00197E35">
      <w:pPr>
        <w:pStyle w:val="Default"/>
        <w:numPr>
          <w:ilvl w:val="0"/>
          <w:numId w:val="1"/>
        </w:numPr>
        <w:spacing w:after="32"/>
        <w:jc w:val="both"/>
        <w:rPr>
          <w:rFonts w:asciiTheme="minorHAnsi" w:hAnsiTheme="minorHAnsi" w:cstheme="minorHAnsi"/>
        </w:rPr>
      </w:pPr>
      <w:r w:rsidRPr="006B59C2">
        <w:rPr>
          <w:rFonts w:asciiTheme="minorHAnsi" w:hAnsiTheme="minorHAnsi" w:cstheme="minorHAnsi"/>
        </w:rPr>
        <w:t xml:space="preserve">Use available IT resources as per Trust guidance to enhance patient care. </w:t>
      </w:r>
    </w:p>
    <w:p w14:paraId="6A555887" w14:textId="77777777" w:rsidR="00197E35" w:rsidRPr="006B59C2" w:rsidRDefault="00197E35" w:rsidP="00197E35">
      <w:pPr>
        <w:pStyle w:val="Default"/>
        <w:numPr>
          <w:ilvl w:val="0"/>
          <w:numId w:val="1"/>
        </w:numPr>
        <w:spacing w:after="32"/>
        <w:jc w:val="both"/>
        <w:rPr>
          <w:rFonts w:asciiTheme="minorHAnsi" w:hAnsiTheme="minorHAnsi" w:cstheme="minorHAnsi"/>
        </w:rPr>
      </w:pPr>
      <w:r w:rsidRPr="006B59C2">
        <w:rPr>
          <w:rFonts w:asciiTheme="minorHAnsi" w:hAnsiTheme="minorHAnsi" w:cstheme="minorHAnsi"/>
        </w:rPr>
        <w:t xml:space="preserve">Promotes an environment conducive to learning where individuals take ownership of their own learning; demonstrates specialist teaching in conjunction with the MDT. </w:t>
      </w:r>
    </w:p>
    <w:p w14:paraId="67322F59" w14:textId="77777777" w:rsidR="00197E35" w:rsidRPr="006B59C2" w:rsidRDefault="00197E35" w:rsidP="00197E35">
      <w:pPr>
        <w:pStyle w:val="Default"/>
        <w:numPr>
          <w:ilvl w:val="0"/>
          <w:numId w:val="1"/>
        </w:numPr>
        <w:spacing w:after="32"/>
        <w:jc w:val="both"/>
        <w:rPr>
          <w:rFonts w:asciiTheme="minorHAnsi" w:hAnsiTheme="minorHAnsi" w:cstheme="minorHAnsi"/>
        </w:rPr>
      </w:pPr>
      <w:r w:rsidRPr="006B59C2">
        <w:rPr>
          <w:rFonts w:asciiTheme="minorHAnsi" w:hAnsiTheme="minorHAnsi" w:cstheme="minorHAnsi"/>
        </w:rPr>
        <w:t xml:space="preserve">Encourages </w:t>
      </w:r>
      <w:r w:rsidR="00A319BF" w:rsidRPr="006B59C2">
        <w:rPr>
          <w:rFonts w:asciiTheme="minorHAnsi" w:hAnsiTheme="minorHAnsi" w:cstheme="minorHAnsi"/>
        </w:rPr>
        <w:t>health</w:t>
      </w:r>
      <w:r w:rsidRPr="006B59C2">
        <w:rPr>
          <w:rFonts w:asciiTheme="minorHAnsi" w:hAnsiTheme="minorHAnsi" w:cstheme="minorHAnsi"/>
        </w:rPr>
        <w:t xml:space="preserve"> promotion and health education as part of </w:t>
      </w:r>
      <w:proofErr w:type="gramStart"/>
      <w:r w:rsidRPr="006B59C2">
        <w:rPr>
          <w:rFonts w:asciiTheme="minorHAnsi" w:hAnsiTheme="minorHAnsi" w:cstheme="minorHAnsi"/>
        </w:rPr>
        <w:t>day to day</w:t>
      </w:r>
      <w:proofErr w:type="gramEnd"/>
      <w:r w:rsidRPr="006B59C2">
        <w:rPr>
          <w:rFonts w:asciiTheme="minorHAnsi" w:hAnsiTheme="minorHAnsi" w:cstheme="minorHAnsi"/>
        </w:rPr>
        <w:t xml:space="preserve"> activity. </w:t>
      </w:r>
    </w:p>
    <w:p w14:paraId="0B4F5049" w14:textId="77777777" w:rsidR="00197E35" w:rsidRPr="006B59C2" w:rsidRDefault="00197E35" w:rsidP="00197E35">
      <w:pPr>
        <w:pStyle w:val="Default"/>
        <w:numPr>
          <w:ilvl w:val="0"/>
          <w:numId w:val="1"/>
        </w:numPr>
        <w:spacing w:after="32"/>
        <w:jc w:val="both"/>
        <w:rPr>
          <w:rFonts w:asciiTheme="minorHAnsi" w:hAnsiTheme="minorHAnsi" w:cstheme="minorHAnsi"/>
        </w:rPr>
      </w:pPr>
      <w:r w:rsidRPr="006B59C2">
        <w:rPr>
          <w:rFonts w:asciiTheme="minorHAnsi" w:hAnsiTheme="minorHAnsi" w:cstheme="minorHAnsi"/>
        </w:rPr>
        <w:t xml:space="preserve">Ensure an effective mentorship/preceptorship programme is in place and is maintained for all new staff and students. </w:t>
      </w:r>
    </w:p>
    <w:p w14:paraId="7CC7CA05" w14:textId="77777777" w:rsidR="00197E35" w:rsidRPr="006B59C2" w:rsidRDefault="00197E35" w:rsidP="00A319BF">
      <w:pPr>
        <w:pStyle w:val="Default"/>
        <w:numPr>
          <w:ilvl w:val="0"/>
          <w:numId w:val="1"/>
        </w:numPr>
        <w:jc w:val="both"/>
        <w:rPr>
          <w:rFonts w:asciiTheme="minorHAnsi" w:hAnsiTheme="minorHAnsi" w:cstheme="minorHAnsi"/>
        </w:rPr>
      </w:pPr>
      <w:r w:rsidRPr="006B59C2">
        <w:rPr>
          <w:rFonts w:asciiTheme="minorHAnsi" w:hAnsiTheme="minorHAnsi" w:cstheme="minorHAnsi"/>
        </w:rPr>
        <w:t>Serves as a resource in the design a</w:t>
      </w:r>
      <w:r w:rsidR="00A319BF" w:rsidRPr="006B59C2">
        <w:rPr>
          <w:rFonts w:asciiTheme="minorHAnsi" w:hAnsiTheme="minorHAnsi" w:cstheme="minorHAnsi"/>
        </w:rPr>
        <w:t>nd development of pleural</w:t>
      </w:r>
      <w:r w:rsidRPr="006B59C2">
        <w:rPr>
          <w:rFonts w:asciiTheme="minorHAnsi" w:hAnsiTheme="minorHAnsi" w:cstheme="minorHAnsi"/>
        </w:rPr>
        <w:t xml:space="preserve"> </w:t>
      </w:r>
      <w:proofErr w:type="gramStart"/>
      <w:r w:rsidRPr="006B59C2">
        <w:rPr>
          <w:rFonts w:asciiTheme="minorHAnsi" w:hAnsiTheme="minorHAnsi" w:cstheme="minorHAnsi"/>
        </w:rPr>
        <w:t>services</w:t>
      </w:r>
      <w:proofErr w:type="gramEnd"/>
      <w:r w:rsidRPr="006B59C2">
        <w:rPr>
          <w:rFonts w:asciiTheme="minorHAnsi" w:hAnsiTheme="minorHAnsi" w:cstheme="minorHAnsi"/>
        </w:rPr>
        <w:t xml:space="preserve"> </w:t>
      </w:r>
    </w:p>
    <w:p w14:paraId="179E294A" w14:textId="77777777" w:rsidR="000C5F97" w:rsidRPr="006B59C2" w:rsidRDefault="000C5F97" w:rsidP="00197E35">
      <w:pPr>
        <w:pStyle w:val="Heading2"/>
        <w:jc w:val="both"/>
        <w:rPr>
          <w:rFonts w:asciiTheme="minorHAnsi" w:hAnsiTheme="minorHAnsi" w:cstheme="minorHAnsi"/>
          <w:color w:val="auto"/>
          <w:sz w:val="24"/>
          <w:szCs w:val="24"/>
          <w:u w:val="single"/>
        </w:rPr>
      </w:pPr>
    </w:p>
    <w:p w14:paraId="29A2BEF2" w14:textId="77777777" w:rsidR="001755F5" w:rsidRPr="006B59C2" w:rsidRDefault="004C3C0F" w:rsidP="00A319BF">
      <w:pPr>
        <w:pStyle w:val="Heading2"/>
        <w:rPr>
          <w:rFonts w:asciiTheme="minorHAnsi" w:hAnsiTheme="minorHAnsi" w:cstheme="minorHAnsi"/>
          <w:sz w:val="24"/>
          <w:szCs w:val="24"/>
        </w:rPr>
      </w:pPr>
      <w:r w:rsidRPr="006B59C2">
        <w:rPr>
          <w:rFonts w:asciiTheme="minorHAnsi" w:hAnsiTheme="minorHAnsi" w:cstheme="minorHAnsi"/>
          <w:sz w:val="24"/>
          <w:szCs w:val="24"/>
        </w:rPr>
        <w:t xml:space="preserve">    </w:t>
      </w:r>
      <w:r w:rsidR="001755F5" w:rsidRPr="006B59C2">
        <w:rPr>
          <w:rFonts w:asciiTheme="minorHAnsi" w:hAnsiTheme="minorHAnsi" w:cstheme="minorHAnsi"/>
          <w:color w:val="auto"/>
          <w:sz w:val="24"/>
          <w:szCs w:val="24"/>
          <w:u w:val="single"/>
        </w:rPr>
        <w:t>Education, Research, Audit, and Clinical Governance</w:t>
      </w:r>
    </w:p>
    <w:p w14:paraId="63841331" w14:textId="77777777" w:rsidR="001755F5" w:rsidRPr="006B59C2" w:rsidRDefault="001755F5" w:rsidP="001755F5">
      <w:pPr>
        <w:jc w:val="both"/>
        <w:rPr>
          <w:rFonts w:asciiTheme="minorHAnsi" w:hAnsiTheme="minorHAnsi" w:cstheme="minorHAnsi"/>
          <w:u w:val="single"/>
        </w:rPr>
      </w:pPr>
    </w:p>
    <w:p w14:paraId="5CE1315D" w14:textId="77777777" w:rsidR="001755F5" w:rsidRPr="006B59C2" w:rsidRDefault="001755F5" w:rsidP="001755F5">
      <w:pPr>
        <w:numPr>
          <w:ilvl w:val="0"/>
          <w:numId w:val="4"/>
        </w:numPr>
        <w:ind w:hanging="720"/>
        <w:jc w:val="both"/>
        <w:rPr>
          <w:rFonts w:asciiTheme="minorHAnsi" w:hAnsiTheme="minorHAnsi" w:cstheme="minorHAnsi"/>
        </w:rPr>
      </w:pPr>
      <w:r w:rsidRPr="006B59C2">
        <w:rPr>
          <w:rFonts w:asciiTheme="minorHAnsi" w:hAnsiTheme="minorHAnsi" w:cstheme="minorHAnsi"/>
        </w:rPr>
        <w:t>Undertake research activity and participate in approved clinical trials.</w:t>
      </w:r>
    </w:p>
    <w:p w14:paraId="462FB293" w14:textId="77777777" w:rsidR="001755F5" w:rsidRPr="006B59C2" w:rsidRDefault="001755F5" w:rsidP="001755F5">
      <w:pPr>
        <w:numPr>
          <w:ilvl w:val="0"/>
          <w:numId w:val="4"/>
        </w:numPr>
        <w:ind w:hanging="720"/>
        <w:jc w:val="both"/>
        <w:rPr>
          <w:rFonts w:asciiTheme="minorHAnsi" w:hAnsiTheme="minorHAnsi" w:cstheme="minorHAnsi"/>
        </w:rPr>
      </w:pPr>
      <w:r w:rsidRPr="006B59C2">
        <w:rPr>
          <w:rFonts w:asciiTheme="minorHAnsi" w:hAnsiTheme="minorHAnsi" w:cstheme="minorHAnsi"/>
        </w:rPr>
        <w:t>Make effective use of learning opportunities whilst contributing to developing the workplace as a learning environment.</w:t>
      </w:r>
    </w:p>
    <w:p w14:paraId="2EE2798F" w14:textId="77777777" w:rsidR="001755F5" w:rsidRPr="006B59C2" w:rsidRDefault="001755F5" w:rsidP="001755F5">
      <w:pPr>
        <w:pStyle w:val="BodyTextIndent2"/>
        <w:numPr>
          <w:ilvl w:val="0"/>
          <w:numId w:val="4"/>
        </w:numPr>
        <w:spacing w:after="0" w:line="240" w:lineRule="auto"/>
        <w:ind w:hanging="720"/>
        <w:jc w:val="both"/>
        <w:rPr>
          <w:rFonts w:asciiTheme="minorHAnsi" w:hAnsiTheme="minorHAnsi" w:cstheme="minorHAnsi"/>
        </w:rPr>
      </w:pPr>
      <w:r w:rsidRPr="006B59C2">
        <w:rPr>
          <w:rFonts w:asciiTheme="minorHAnsi" w:hAnsiTheme="minorHAnsi" w:cstheme="minorHAnsi"/>
        </w:rPr>
        <w:t xml:space="preserve">Take a lead role in providing and developing specialist teaching which will include practical and theoretical sessions to nursing, medical staff, other health professionals and primary care in own speciality and in collaboration with the multidisciplinary </w:t>
      </w:r>
      <w:proofErr w:type="gramStart"/>
      <w:r w:rsidRPr="006B59C2">
        <w:rPr>
          <w:rFonts w:asciiTheme="minorHAnsi" w:hAnsiTheme="minorHAnsi" w:cstheme="minorHAnsi"/>
        </w:rPr>
        <w:t>team</w:t>
      </w:r>
      <w:proofErr w:type="gramEnd"/>
    </w:p>
    <w:p w14:paraId="415E39B7" w14:textId="77777777" w:rsidR="001755F5" w:rsidRPr="006B59C2" w:rsidRDefault="001755F5" w:rsidP="001755F5">
      <w:pPr>
        <w:pStyle w:val="Heading5"/>
        <w:keepLines w:val="0"/>
        <w:widowControl w:val="0"/>
        <w:numPr>
          <w:ilvl w:val="0"/>
          <w:numId w:val="5"/>
        </w:numPr>
        <w:spacing w:before="0"/>
        <w:ind w:hanging="720"/>
        <w:jc w:val="both"/>
        <w:rPr>
          <w:rFonts w:asciiTheme="minorHAnsi" w:hAnsiTheme="minorHAnsi" w:cstheme="minorHAnsi"/>
          <w:color w:val="auto"/>
        </w:rPr>
      </w:pPr>
      <w:r w:rsidRPr="006B59C2">
        <w:rPr>
          <w:rFonts w:asciiTheme="minorHAnsi" w:hAnsiTheme="minorHAnsi" w:cstheme="minorHAnsi"/>
          <w:color w:val="auto"/>
        </w:rPr>
        <w:t xml:space="preserve">Provide supervision to staff willing to undertake research and education in      individual </w:t>
      </w:r>
      <w:proofErr w:type="gramStart"/>
      <w:r w:rsidRPr="006B59C2">
        <w:rPr>
          <w:rFonts w:asciiTheme="minorHAnsi" w:hAnsiTheme="minorHAnsi" w:cstheme="minorHAnsi"/>
          <w:color w:val="auto"/>
        </w:rPr>
        <w:t>projects</w:t>
      </w:r>
      <w:proofErr w:type="gramEnd"/>
    </w:p>
    <w:p w14:paraId="56D9085B" w14:textId="77777777" w:rsidR="001755F5" w:rsidRPr="006B59C2" w:rsidRDefault="001755F5" w:rsidP="001755F5">
      <w:pPr>
        <w:pStyle w:val="Heading5"/>
        <w:keepLines w:val="0"/>
        <w:widowControl w:val="0"/>
        <w:numPr>
          <w:ilvl w:val="0"/>
          <w:numId w:val="5"/>
        </w:numPr>
        <w:spacing w:before="0"/>
        <w:ind w:hanging="720"/>
        <w:jc w:val="both"/>
        <w:rPr>
          <w:rFonts w:asciiTheme="minorHAnsi" w:hAnsiTheme="minorHAnsi" w:cstheme="minorHAnsi"/>
          <w:color w:val="auto"/>
        </w:rPr>
      </w:pPr>
      <w:r w:rsidRPr="006B59C2">
        <w:rPr>
          <w:rFonts w:asciiTheme="minorHAnsi" w:hAnsiTheme="minorHAnsi" w:cstheme="minorHAnsi"/>
          <w:color w:val="auto"/>
        </w:rPr>
        <w:t>Demonstrate responsibility for professional development using Personal Development plan and portfolio.</w:t>
      </w:r>
    </w:p>
    <w:p w14:paraId="5F2273F5" w14:textId="77777777" w:rsidR="001755F5" w:rsidRPr="006B59C2" w:rsidRDefault="001755F5" w:rsidP="001755F5">
      <w:pPr>
        <w:pStyle w:val="BodyTextIndent2"/>
        <w:numPr>
          <w:ilvl w:val="0"/>
          <w:numId w:val="5"/>
        </w:numPr>
        <w:spacing w:after="0" w:line="240" w:lineRule="auto"/>
        <w:ind w:hanging="720"/>
        <w:jc w:val="both"/>
        <w:rPr>
          <w:rFonts w:asciiTheme="minorHAnsi" w:hAnsiTheme="minorHAnsi" w:cstheme="minorHAnsi"/>
        </w:rPr>
      </w:pPr>
      <w:r w:rsidRPr="006B59C2">
        <w:rPr>
          <w:rFonts w:asciiTheme="minorHAnsi" w:hAnsiTheme="minorHAnsi" w:cstheme="minorHAnsi"/>
        </w:rPr>
        <w:t xml:space="preserve">Take a lead role in ensuring processes are in place for the identification, collection, and evaluation of information to support clinical decision </w:t>
      </w:r>
      <w:proofErr w:type="gramStart"/>
      <w:r w:rsidRPr="006B59C2">
        <w:rPr>
          <w:rFonts w:asciiTheme="minorHAnsi" w:hAnsiTheme="minorHAnsi" w:cstheme="minorHAnsi"/>
        </w:rPr>
        <w:t>making</w:t>
      </w:r>
      <w:proofErr w:type="gramEnd"/>
    </w:p>
    <w:p w14:paraId="47C7633B" w14:textId="77777777" w:rsidR="00E66E1B" w:rsidRPr="006B59C2" w:rsidRDefault="001755F5" w:rsidP="001755F5">
      <w:pPr>
        <w:pStyle w:val="BodyTextIndent2"/>
        <w:numPr>
          <w:ilvl w:val="0"/>
          <w:numId w:val="5"/>
        </w:numPr>
        <w:spacing w:after="0" w:line="240" w:lineRule="auto"/>
        <w:ind w:hanging="720"/>
        <w:jc w:val="both"/>
        <w:rPr>
          <w:rFonts w:asciiTheme="minorHAnsi" w:hAnsiTheme="minorHAnsi" w:cstheme="minorHAnsi"/>
        </w:rPr>
      </w:pPr>
      <w:r w:rsidRPr="006B59C2">
        <w:rPr>
          <w:rFonts w:asciiTheme="minorHAnsi" w:hAnsiTheme="minorHAnsi" w:cstheme="minorHAnsi"/>
        </w:rPr>
        <w:lastRenderedPageBreak/>
        <w:t>Take a lead role in the development, writing, implementation, monitoring and evaluation of shared policies, procedures guidelines and standards in effective patient care / and integrated care pathways.</w:t>
      </w:r>
    </w:p>
    <w:p w14:paraId="4736B77C" w14:textId="28E73A5B" w:rsidR="00A319BF" w:rsidRPr="006B59C2" w:rsidRDefault="00A319BF" w:rsidP="001755F5">
      <w:pPr>
        <w:pStyle w:val="Heading2"/>
        <w:rPr>
          <w:rFonts w:asciiTheme="minorHAnsi" w:hAnsiTheme="minorHAnsi" w:cstheme="minorHAnsi"/>
          <w:color w:val="auto"/>
          <w:sz w:val="24"/>
          <w:szCs w:val="24"/>
          <w:u w:val="single"/>
        </w:rPr>
      </w:pPr>
    </w:p>
    <w:p w14:paraId="49B66ED4" w14:textId="76C69693" w:rsidR="00406E99" w:rsidRPr="006B59C2" w:rsidRDefault="00406E99" w:rsidP="00406E99">
      <w:pPr>
        <w:rPr>
          <w:rFonts w:asciiTheme="minorHAnsi" w:hAnsiTheme="minorHAnsi" w:cstheme="minorHAnsi"/>
        </w:rPr>
      </w:pPr>
    </w:p>
    <w:p w14:paraId="3B8B8442" w14:textId="77777777" w:rsidR="00406E99" w:rsidRPr="006B59C2" w:rsidRDefault="00406E99" w:rsidP="00406E99">
      <w:pPr>
        <w:rPr>
          <w:rFonts w:asciiTheme="minorHAnsi" w:hAnsiTheme="minorHAnsi" w:cstheme="minorHAnsi"/>
        </w:rPr>
      </w:pPr>
    </w:p>
    <w:p w14:paraId="1929DCDA" w14:textId="77777777" w:rsidR="001755F5" w:rsidRPr="006B59C2" w:rsidRDefault="001755F5" w:rsidP="001755F5">
      <w:pPr>
        <w:pStyle w:val="Heading2"/>
        <w:rPr>
          <w:rFonts w:asciiTheme="minorHAnsi" w:hAnsiTheme="minorHAnsi" w:cstheme="minorHAnsi"/>
          <w:color w:val="auto"/>
          <w:sz w:val="24"/>
          <w:szCs w:val="24"/>
          <w:u w:val="single"/>
        </w:rPr>
      </w:pPr>
      <w:r w:rsidRPr="006B59C2">
        <w:rPr>
          <w:rFonts w:asciiTheme="minorHAnsi" w:hAnsiTheme="minorHAnsi" w:cstheme="minorHAnsi"/>
          <w:color w:val="auto"/>
          <w:sz w:val="24"/>
          <w:szCs w:val="24"/>
          <w:u w:val="single"/>
        </w:rPr>
        <w:t>Professional</w:t>
      </w:r>
    </w:p>
    <w:p w14:paraId="760A51A3" w14:textId="77777777" w:rsidR="001755F5" w:rsidRPr="006B59C2" w:rsidRDefault="001755F5" w:rsidP="001755F5">
      <w:pPr>
        <w:jc w:val="both"/>
        <w:rPr>
          <w:rFonts w:asciiTheme="minorHAnsi" w:hAnsiTheme="minorHAnsi" w:cstheme="minorHAnsi"/>
        </w:rPr>
      </w:pPr>
      <w:r w:rsidRPr="006B59C2">
        <w:rPr>
          <w:rFonts w:asciiTheme="minorHAnsi" w:hAnsiTheme="minorHAnsi" w:cstheme="minorHAnsi"/>
        </w:rPr>
        <w:t xml:space="preserve"> </w:t>
      </w:r>
    </w:p>
    <w:p w14:paraId="04EACE22" w14:textId="77777777" w:rsidR="00E66E1B" w:rsidRPr="006B59C2" w:rsidRDefault="001755F5" w:rsidP="00E66E1B">
      <w:pPr>
        <w:numPr>
          <w:ilvl w:val="0"/>
          <w:numId w:val="6"/>
        </w:numPr>
        <w:ind w:hanging="720"/>
        <w:jc w:val="both"/>
        <w:rPr>
          <w:rFonts w:asciiTheme="minorHAnsi" w:hAnsiTheme="minorHAnsi" w:cstheme="minorHAnsi"/>
        </w:rPr>
      </w:pPr>
      <w:r w:rsidRPr="006B59C2">
        <w:rPr>
          <w:rFonts w:asciiTheme="minorHAnsi" w:hAnsiTheme="minorHAnsi" w:cstheme="minorHAnsi"/>
        </w:rPr>
        <w:t xml:space="preserve">Adhere to the Nursing &amp; Midwifery Council (NMC) ‘The Code’ and associated guidelines. </w:t>
      </w:r>
    </w:p>
    <w:p w14:paraId="3EF2A1D4" w14:textId="77777777" w:rsidR="00E66E1B" w:rsidRPr="006B59C2" w:rsidRDefault="00E66E1B" w:rsidP="00E66E1B">
      <w:pPr>
        <w:numPr>
          <w:ilvl w:val="0"/>
          <w:numId w:val="6"/>
        </w:numPr>
        <w:ind w:hanging="720"/>
        <w:jc w:val="both"/>
        <w:rPr>
          <w:rFonts w:asciiTheme="minorHAnsi" w:hAnsiTheme="minorHAnsi" w:cstheme="minorHAnsi"/>
        </w:rPr>
      </w:pPr>
      <w:r w:rsidRPr="006B59C2">
        <w:rPr>
          <w:rFonts w:asciiTheme="minorHAnsi" w:hAnsiTheme="minorHAnsi" w:cstheme="minorHAnsi"/>
        </w:rPr>
        <w:t xml:space="preserve">Be actively involved in clinical supervision of nursing </w:t>
      </w:r>
      <w:proofErr w:type="gramStart"/>
      <w:r w:rsidRPr="006B59C2">
        <w:rPr>
          <w:rFonts w:asciiTheme="minorHAnsi" w:hAnsiTheme="minorHAnsi" w:cstheme="minorHAnsi"/>
        </w:rPr>
        <w:t>staff</w:t>
      </w:r>
      <w:proofErr w:type="gramEnd"/>
    </w:p>
    <w:p w14:paraId="7D3713AF" w14:textId="77777777" w:rsidR="001755F5" w:rsidRPr="006B59C2" w:rsidRDefault="001755F5" w:rsidP="001755F5">
      <w:pPr>
        <w:numPr>
          <w:ilvl w:val="0"/>
          <w:numId w:val="6"/>
        </w:numPr>
        <w:ind w:hanging="720"/>
        <w:jc w:val="both"/>
        <w:rPr>
          <w:rFonts w:asciiTheme="minorHAnsi" w:hAnsiTheme="minorHAnsi" w:cstheme="minorHAnsi"/>
        </w:rPr>
      </w:pPr>
      <w:r w:rsidRPr="006B59C2">
        <w:rPr>
          <w:rFonts w:asciiTheme="minorHAnsi" w:hAnsiTheme="minorHAnsi" w:cstheme="minorHAnsi"/>
        </w:rPr>
        <w:t>Maintain confidentiality in all aspects of care and employment issues.</w:t>
      </w:r>
    </w:p>
    <w:p w14:paraId="44FB2054" w14:textId="77777777" w:rsidR="001755F5" w:rsidRPr="006B59C2" w:rsidRDefault="001755F5" w:rsidP="001755F5">
      <w:pPr>
        <w:numPr>
          <w:ilvl w:val="0"/>
          <w:numId w:val="6"/>
        </w:numPr>
        <w:ind w:hanging="720"/>
        <w:jc w:val="both"/>
        <w:rPr>
          <w:rFonts w:asciiTheme="minorHAnsi" w:hAnsiTheme="minorHAnsi" w:cstheme="minorHAnsi"/>
        </w:rPr>
      </w:pPr>
      <w:r w:rsidRPr="006B59C2">
        <w:rPr>
          <w:rFonts w:asciiTheme="minorHAnsi" w:hAnsiTheme="minorHAnsi" w:cstheme="minorHAnsi"/>
        </w:rPr>
        <w:t xml:space="preserve">Act as a role model </w:t>
      </w:r>
      <w:proofErr w:type="gramStart"/>
      <w:r w:rsidRPr="006B59C2">
        <w:rPr>
          <w:rFonts w:asciiTheme="minorHAnsi" w:hAnsiTheme="minorHAnsi" w:cstheme="minorHAnsi"/>
        </w:rPr>
        <w:t>at all times</w:t>
      </w:r>
      <w:proofErr w:type="gramEnd"/>
    </w:p>
    <w:p w14:paraId="711404D0" w14:textId="77777777" w:rsidR="001755F5" w:rsidRPr="006B59C2" w:rsidRDefault="001755F5" w:rsidP="001755F5">
      <w:pPr>
        <w:numPr>
          <w:ilvl w:val="0"/>
          <w:numId w:val="6"/>
        </w:numPr>
        <w:ind w:hanging="720"/>
        <w:jc w:val="both"/>
        <w:rPr>
          <w:rFonts w:asciiTheme="minorHAnsi" w:hAnsiTheme="minorHAnsi" w:cstheme="minorHAnsi"/>
        </w:rPr>
      </w:pPr>
      <w:r w:rsidRPr="006B59C2">
        <w:rPr>
          <w:rFonts w:asciiTheme="minorHAnsi" w:hAnsiTheme="minorHAnsi" w:cstheme="minorHAnsi"/>
        </w:rPr>
        <w:t xml:space="preserve">Maintain relevant professional </w:t>
      </w:r>
      <w:proofErr w:type="gramStart"/>
      <w:r w:rsidRPr="006B59C2">
        <w:rPr>
          <w:rFonts w:asciiTheme="minorHAnsi" w:hAnsiTheme="minorHAnsi" w:cstheme="minorHAnsi"/>
        </w:rPr>
        <w:t>registration</w:t>
      </w:r>
      <w:proofErr w:type="gramEnd"/>
    </w:p>
    <w:p w14:paraId="280998A6" w14:textId="77777777" w:rsidR="001755F5" w:rsidRPr="006B59C2" w:rsidRDefault="001755F5" w:rsidP="001755F5">
      <w:pPr>
        <w:numPr>
          <w:ilvl w:val="0"/>
          <w:numId w:val="6"/>
        </w:numPr>
        <w:ind w:hanging="720"/>
        <w:jc w:val="both"/>
        <w:rPr>
          <w:rFonts w:asciiTheme="minorHAnsi" w:hAnsiTheme="minorHAnsi" w:cstheme="minorHAnsi"/>
        </w:rPr>
      </w:pPr>
      <w:r w:rsidRPr="006B59C2">
        <w:rPr>
          <w:rFonts w:asciiTheme="minorHAnsi" w:hAnsiTheme="minorHAnsi" w:cstheme="minorHAnsi"/>
        </w:rPr>
        <w:t xml:space="preserve">Maintain appropriate records, adhering to NMC and Trust Guidelines on record keeping and that confidentiality of data is </w:t>
      </w:r>
      <w:proofErr w:type="gramStart"/>
      <w:r w:rsidRPr="006B59C2">
        <w:rPr>
          <w:rFonts w:asciiTheme="minorHAnsi" w:hAnsiTheme="minorHAnsi" w:cstheme="minorHAnsi"/>
        </w:rPr>
        <w:t>assured at all times</w:t>
      </w:r>
      <w:proofErr w:type="gramEnd"/>
      <w:r w:rsidRPr="006B59C2">
        <w:rPr>
          <w:rFonts w:asciiTheme="minorHAnsi" w:hAnsiTheme="minorHAnsi" w:cstheme="minorHAnsi"/>
        </w:rPr>
        <w:t xml:space="preserve"> according to the Data Protection Act.</w:t>
      </w:r>
    </w:p>
    <w:p w14:paraId="1331E02A" w14:textId="77777777" w:rsidR="001755F5" w:rsidRPr="006B59C2" w:rsidRDefault="001755F5" w:rsidP="001755F5">
      <w:pPr>
        <w:pStyle w:val="Heading2"/>
        <w:rPr>
          <w:rFonts w:asciiTheme="minorHAnsi" w:hAnsiTheme="minorHAnsi" w:cstheme="minorHAnsi"/>
          <w:color w:val="auto"/>
          <w:sz w:val="24"/>
          <w:szCs w:val="24"/>
          <w:u w:val="single"/>
        </w:rPr>
      </w:pPr>
      <w:r w:rsidRPr="006B59C2">
        <w:rPr>
          <w:rFonts w:asciiTheme="minorHAnsi" w:hAnsiTheme="minorHAnsi" w:cstheme="minorHAnsi"/>
          <w:color w:val="auto"/>
          <w:sz w:val="24"/>
          <w:szCs w:val="24"/>
          <w:u w:val="single"/>
        </w:rPr>
        <w:t>Health &amp; Safety</w:t>
      </w:r>
    </w:p>
    <w:p w14:paraId="7B716626" w14:textId="77777777" w:rsidR="001755F5" w:rsidRPr="006B59C2" w:rsidRDefault="001755F5" w:rsidP="001755F5">
      <w:pPr>
        <w:jc w:val="both"/>
        <w:rPr>
          <w:rFonts w:asciiTheme="minorHAnsi" w:hAnsiTheme="minorHAnsi" w:cstheme="minorHAnsi"/>
        </w:rPr>
      </w:pPr>
    </w:p>
    <w:p w14:paraId="4868B72A" w14:textId="77777777" w:rsidR="001755F5" w:rsidRPr="001540F9" w:rsidRDefault="001755F5" w:rsidP="001755F5">
      <w:pPr>
        <w:pStyle w:val="Heading6"/>
        <w:keepLines w:val="0"/>
        <w:widowControl w:val="0"/>
        <w:numPr>
          <w:ilvl w:val="0"/>
          <w:numId w:val="6"/>
        </w:numPr>
        <w:spacing w:before="0"/>
        <w:ind w:hanging="720"/>
        <w:jc w:val="both"/>
        <w:rPr>
          <w:rFonts w:asciiTheme="minorHAnsi" w:hAnsiTheme="minorHAnsi" w:cstheme="minorHAnsi"/>
          <w:b/>
          <w:i w:val="0"/>
          <w:iCs w:val="0"/>
          <w:color w:val="auto"/>
        </w:rPr>
      </w:pPr>
      <w:r w:rsidRPr="001540F9">
        <w:rPr>
          <w:rFonts w:asciiTheme="minorHAnsi" w:hAnsiTheme="minorHAnsi" w:cstheme="minorHAnsi"/>
          <w:i w:val="0"/>
          <w:iCs w:val="0"/>
          <w:color w:val="auto"/>
        </w:rPr>
        <w:t>All staff must take care of their own safety and others who may be affected by their actions or omissions.</w:t>
      </w:r>
    </w:p>
    <w:p w14:paraId="7447ADBB" w14:textId="77777777" w:rsidR="001755F5" w:rsidRPr="006B59C2" w:rsidRDefault="001755F5" w:rsidP="001755F5">
      <w:pPr>
        <w:numPr>
          <w:ilvl w:val="0"/>
          <w:numId w:val="6"/>
        </w:numPr>
        <w:tabs>
          <w:tab w:val="left" w:pos="-720"/>
          <w:tab w:val="left" w:pos="0"/>
        </w:tabs>
        <w:suppressAutoHyphens/>
        <w:ind w:hanging="720"/>
        <w:jc w:val="both"/>
        <w:rPr>
          <w:rFonts w:asciiTheme="minorHAnsi" w:hAnsiTheme="minorHAnsi" w:cstheme="minorHAnsi"/>
          <w:spacing w:val="-2"/>
        </w:rPr>
      </w:pPr>
      <w:r w:rsidRPr="006B59C2">
        <w:rPr>
          <w:rFonts w:asciiTheme="minorHAnsi" w:hAnsiTheme="minorHAnsi" w:cstheme="minorHAnsi"/>
          <w:spacing w:val="-2"/>
        </w:rPr>
        <w:t>Adhere to Trust and Departmental Health and safety Policies and use any equipment or personal protective equipment provided to ensure safety.</w:t>
      </w:r>
    </w:p>
    <w:p w14:paraId="7CE0D937" w14:textId="77777777" w:rsidR="001755F5" w:rsidRPr="006B59C2" w:rsidRDefault="001755F5" w:rsidP="001755F5">
      <w:pPr>
        <w:numPr>
          <w:ilvl w:val="0"/>
          <w:numId w:val="6"/>
        </w:numPr>
        <w:tabs>
          <w:tab w:val="left" w:pos="-720"/>
          <w:tab w:val="left" w:pos="0"/>
        </w:tabs>
        <w:suppressAutoHyphens/>
        <w:ind w:hanging="720"/>
        <w:jc w:val="both"/>
        <w:rPr>
          <w:rFonts w:asciiTheme="minorHAnsi" w:hAnsiTheme="minorHAnsi" w:cstheme="minorHAnsi"/>
          <w:spacing w:val="-2"/>
        </w:rPr>
      </w:pPr>
      <w:r w:rsidRPr="006B59C2">
        <w:rPr>
          <w:rFonts w:asciiTheme="minorHAnsi" w:hAnsiTheme="minorHAnsi" w:cstheme="minorHAnsi"/>
          <w:spacing w:val="-2"/>
        </w:rPr>
        <w:t>Co-operate with their managers to maintain safe systems and safe workplaces.</w:t>
      </w:r>
    </w:p>
    <w:p w14:paraId="58F9FD9A" w14:textId="77777777" w:rsidR="001755F5" w:rsidRPr="006B59C2" w:rsidRDefault="001755F5" w:rsidP="001755F5">
      <w:pPr>
        <w:ind w:left="360"/>
        <w:jc w:val="both"/>
        <w:rPr>
          <w:rFonts w:asciiTheme="minorHAnsi" w:hAnsiTheme="minorHAnsi" w:cstheme="minorHAnsi"/>
        </w:rPr>
      </w:pPr>
    </w:p>
    <w:p w14:paraId="0982E912" w14:textId="77777777" w:rsidR="001755F5" w:rsidRPr="006B59C2" w:rsidRDefault="001755F5" w:rsidP="001755F5">
      <w:pPr>
        <w:jc w:val="both"/>
        <w:rPr>
          <w:rFonts w:asciiTheme="minorHAnsi" w:hAnsiTheme="minorHAnsi" w:cstheme="minorHAnsi"/>
          <w:b/>
          <w:u w:val="single"/>
        </w:rPr>
      </w:pPr>
      <w:r w:rsidRPr="006B59C2">
        <w:rPr>
          <w:rFonts w:asciiTheme="minorHAnsi" w:hAnsiTheme="minorHAnsi" w:cstheme="minorHAnsi"/>
          <w:b/>
          <w:u w:val="single"/>
        </w:rPr>
        <w:t>Supplementary factors</w:t>
      </w:r>
    </w:p>
    <w:p w14:paraId="7E340F22" w14:textId="77777777" w:rsidR="001755F5" w:rsidRPr="006B59C2" w:rsidRDefault="001755F5" w:rsidP="001755F5">
      <w:pPr>
        <w:jc w:val="both"/>
        <w:rPr>
          <w:rFonts w:asciiTheme="minorHAnsi" w:hAnsiTheme="minorHAnsi" w:cstheme="minorHAnsi"/>
        </w:rPr>
      </w:pPr>
    </w:p>
    <w:p w14:paraId="2E358303" w14:textId="77777777" w:rsidR="001755F5" w:rsidRPr="006B59C2" w:rsidRDefault="001755F5" w:rsidP="001755F5">
      <w:pPr>
        <w:jc w:val="both"/>
        <w:rPr>
          <w:rFonts w:asciiTheme="minorHAnsi" w:hAnsiTheme="minorHAnsi" w:cstheme="minorHAnsi"/>
          <w:b/>
          <w:u w:val="single"/>
        </w:rPr>
      </w:pPr>
      <w:r w:rsidRPr="006B59C2">
        <w:rPr>
          <w:rFonts w:asciiTheme="minorHAnsi" w:hAnsiTheme="minorHAnsi" w:cstheme="minorHAnsi"/>
          <w:b/>
        </w:rPr>
        <w:t>Physical</w:t>
      </w:r>
      <w:r w:rsidRPr="006B59C2">
        <w:rPr>
          <w:rFonts w:asciiTheme="minorHAnsi" w:hAnsiTheme="minorHAnsi" w:cstheme="minorHAnsi"/>
          <w:b/>
          <w:u w:val="single"/>
        </w:rPr>
        <w:t xml:space="preserve"> </w:t>
      </w:r>
      <w:r w:rsidRPr="006B59C2">
        <w:rPr>
          <w:rFonts w:asciiTheme="minorHAnsi" w:hAnsiTheme="minorHAnsi" w:cstheme="minorHAnsi"/>
          <w:b/>
        </w:rPr>
        <w:t>effort</w:t>
      </w:r>
    </w:p>
    <w:p w14:paraId="55EFE713"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 xml:space="preserve">Ongoing requirement to exert moderate physical effort </w:t>
      </w:r>
      <w:proofErr w:type="gramStart"/>
      <w:r w:rsidRPr="006B59C2">
        <w:rPr>
          <w:rFonts w:asciiTheme="minorHAnsi" w:hAnsiTheme="minorHAnsi" w:cstheme="minorHAnsi"/>
        </w:rPr>
        <w:t>e.g.</w:t>
      </w:r>
      <w:proofErr w:type="gramEnd"/>
      <w:r w:rsidRPr="006B59C2">
        <w:rPr>
          <w:rFonts w:asciiTheme="minorHAnsi" w:hAnsiTheme="minorHAnsi" w:cstheme="minorHAnsi"/>
        </w:rPr>
        <w:t xml:space="preserve"> examining / manoeuvring patients</w:t>
      </w:r>
    </w:p>
    <w:p w14:paraId="6F80ADB3" w14:textId="77777777" w:rsidR="001755F5" w:rsidRPr="006B59C2" w:rsidRDefault="001755F5" w:rsidP="001755F5">
      <w:pPr>
        <w:jc w:val="both"/>
        <w:rPr>
          <w:rFonts w:asciiTheme="minorHAnsi" w:hAnsiTheme="minorHAnsi" w:cstheme="minorHAnsi"/>
          <w:b/>
        </w:rPr>
      </w:pPr>
      <w:r w:rsidRPr="006B59C2">
        <w:rPr>
          <w:rFonts w:asciiTheme="minorHAnsi" w:hAnsiTheme="minorHAnsi" w:cstheme="minorHAnsi"/>
          <w:b/>
        </w:rPr>
        <w:t>Mental effort</w:t>
      </w:r>
    </w:p>
    <w:p w14:paraId="36949826"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 xml:space="preserve">Assessing patients </w:t>
      </w:r>
      <w:proofErr w:type="gramStart"/>
      <w:r w:rsidRPr="006B59C2">
        <w:rPr>
          <w:rFonts w:asciiTheme="minorHAnsi" w:hAnsiTheme="minorHAnsi" w:cstheme="minorHAnsi"/>
        </w:rPr>
        <w:t>on a daily basis</w:t>
      </w:r>
      <w:proofErr w:type="gramEnd"/>
    </w:p>
    <w:p w14:paraId="7D9DC7D6"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 xml:space="preserve">Frequent interruptions </w:t>
      </w:r>
      <w:proofErr w:type="gramStart"/>
      <w:r w:rsidRPr="006B59C2">
        <w:rPr>
          <w:rFonts w:asciiTheme="minorHAnsi" w:hAnsiTheme="minorHAnsi" w:cstheme="minorHAnsi"/>
        </w:rPr>
        <w:t>e.g.</w:t>
      </w:r>
      <w:proofErr w:type="gramEnd"/>
      <w:r w:rsidRPr="006B59C2">
        <w:rPr>
          <w:rFonts w:asciiTheme="minorHAnsi" w:hAnsiTheme="minorHAnsi" w:cstheme="minorHAnsi"/>
        </w:rPr>
        <w:t xml:space="preserve"> pagers, within clinics, other professionals requiring advice.</w:t>
      </w:r>
    </w:p>
    <w:p w14:paraId="29085B5F" w14:textId="77777777" w:rsidR="001755F5" w:rsidRPr="006B59C2" w:rsidRDefault="001755F5" w:rsidP="001755F5">
      <w:pPr>
        <w:jc w:val="both"/>
        <w:rPr>
          <w:rFonts w:asciiTheme="minorHAnsi" w:hAnsiTheme="minorHAnsi" w:cstheme="minorHAnsi"/>
          <w:b/>
        </w:rPr>
      </w:pPr>
      <w:r w:rsidRPr="006B59C2">
        <w:rPr>
          <w:rFonts w:asciiTheme="minorHAnsi" w:hAnsiTheme="minorHAnsi" w:cstheme="minorHAnsi"/>
          <w:b/>
        </w:rPr>
        <w:t>Emotional effort</w:t>
      </w:r>
    </w:p>
    <w:p w14:paraId="40A62474"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 xml:space="preserve">There is frequent need to deal with people with physical, </w:t>
      </w:r>
      <w:proofErr w:type="gramStart"/>
      <w:r w:rsidRPr="006B59C2">
        <w:rPr>
          <w:rFonts w:asciiTheme="minorHAnsi" w:hAnsiTheme="minorHAnsi" w:cstheme="minorHAnsi"/>
        </w:rPr>
        <w:t>social</w:t>
      </w:r>
      <w:proofErr w:type="gramEnd"/>
      <w:r w:rsidRPr="006B59C2">
        <w:rPr>
          <w:rFonts w:asciiTheme="minorHAnsi" w:hAnsiTheme="minorHAnsi" w:cstheme="minorHAnsi"/>
        </w:rPr>
        <w:t xml:space="preserve"> and psychological problems.</w:t>
      </w:r>
    </w:p>
    <w:p w14:paraId="40D140EB"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 xml:space="preserve">Frequently required to impart unwelcome, </w:t>
      </w:r>
      <w:proofErr w:type="gramStart"/>
      <w:r w:rsidRPr="006B59C2">
        <w:rPr>
          <w:rFonts w:asciiTheme="minorHAnsi" w:hAnsiTheme="minorHAnsi" w:cstheme="minorHAnsi"/>
        </w:rPr>
        <w:t>sensitive</w:t>
      </w:r>
      <w:proofErr w:type="gramEnd"/>
      <w:r w:rsidRPr="006B59C2">
        <w:rPr>
          <w:rFonts w:asciiTheme="minorHAnsi" w:hAnsiTheme="minorHAnsi" w:cstheme="minorHAnsi"/>
        </w:rPr>
        <w:t xml:space="preserve"> and distressing news to patients, relatives and or staff.</w:t>
      </w:r>
    </w:p>
    <w:p w14:paraId="36B45BDA"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 xml:space="preserve">Frequently dealing with a patient group who have a chronic </w:t>
      </w:r>
      <w:proofErr w:type="gramStart"/>
      <w:r w:rsidRPr="006B59C2">
        <w:rPr>
          <w:rFonts w:asciiTheme="minorHAnsi" w:hAnsiTheme="minorHAnsi" w:cstheme="minorHAnsi"/>
        </w:rPr>
        <w:t>disease</w:t>
      </w:r>
      <w:proofErr w:type="gramEnd"/>
    </w:p>
    <w:p w14:paraId="403483ED" w14:textId="77777777" w:rsidR="001755F5" w:rsidRPr="006B59C2" w:rsidRDefault="001755F5" w:rsidP="001755F5">
      <w:pPr>
        <w:jc w:val="both"/>
        <w:rPr>
          <w:rFonts w:asciiTheme="minorHAnsi" w:hAnsiTheme="minorHAnsi" w:cstheme="minorHAnsi"/>
          <w:b/>
        </w:rPr>
      </w:pPr>
      <w:r w:rsidRPr="006B59C2">
        <w:rPr>
          <w:rFonts w:asciiTheme="minorHAnsi" w:hAnsiTheme="minorHAnsi" w:cstheme="minorHAnsi"/>
          <w:b/>
        </w:rPr>
        <w:t>Working conditions</w:t>
      </w:r>
    </w:p>
    <w:p w14:paraId="39B5EABF"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 xml:space="preserve">Have to deal with bodily fluids </w:t>
      </w:r>
      <w:proofErr w:type="gramStart"/>
      <w:r w:rsidRPr="006B59C2">
        <w:rPr>
          <w:rFonts w:asciiTheme="minorHAnsi" w:hAnsiTheme="minorHAnsi" w:cstheme="minorHAnsi"/>
        </w:rPr>
        <w:t>e.g.</w:t>
      </w:r>
      <w:proofErr w:type="gramEnd"/>
      <w:r w:rsidRPr="006B59C2">
        <w:rPr>
          <w:rFonts w:asciiTheme="minorHAnsi" w:hAnsiTheme="minorHAnsi" w:cstheme="minorHAnsi"/>
        </w:rPr>
        <w:t xml:space="preserve"> taking blood, and other samples specific to the role</w:t>
      </w:r>
    </w:p>
    <w:p w14:paraId="12FB7E73"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 xml:space="preserve">Frequently required to walk around the hospital </w:t>
      </w:r>
      <w:proofErr w:type="gramStart"/>
      <w:r w:rsidRPr="006B59C2">
        <w:rPr>
          <w:rFonts w:asciiTheme="minorHAnsi" w:hAnsiTheme="minorHAnsi" w:cstheme="minorHAnsi"/>
        </w:rPr>
        <w:t>premises</w:t>
      </w:r>
      <w:proofErr w:type="gramEnd"/>
    </w:p>
    <w:p w14:paraId="552ECC2E"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lastRenderedPageBreak/>
        <w:t xml:space="preserve">Respond to bleep and </w:t>
      </w:r>
      <w:proofErr w:type="gramStart"/>
      <w:r w:rsidRPr="006B59C2">
        <w:rPr>
          <w:rFonts w:asciiTheme="minorHAnsi" w:hAnsiTheme="minorHAnsi" w:cstheme="minorHAnsi"/>
        </w:rPr>
        <w:t>pagers</w:t>
      </w:r>
      <w:proofErr w:type="gramEnd"/>
    </w:p>
    <w:p w14:paraId="7F5BE8B5" w14:textId="77777777" w:rsidR="001755F5" w:rsidRPr="006B59C2" w:rsidRDefault="001755F5" w:rsidP="001755F5">
      <w:pPr>
        <w:numPr>
          <w:ilvl w:val="0"/>
          <w:numId w:val="7"/>
        </w:numPr>
        <w:jc w:val="both"/>
        <w:rPr>
          <w:rFonts w:asciiTheme="minorHAnsi" w:hAnsiTheme="minorHAnsi" w:cstheme="minorHAnsi"/>
        </w:rPr>
      </w:pPr>
      <w:r w:rsidRPr="006B59C2">
        <w:rPr>
          <w:rFonts w:asciiTheme="minorHAnsi" w:hAnsiTheme="minorHAnsi" w:cstheme="minorHAnsi"/>
        </w:rPr>
        <w:t>Occasionally faced with verbal aggression and hostile behaviours</w:t>
      </w:r>
    </w:p>
    <w:p w14:paraId="03FB6C75" w14:textId="77777777" w:rsidR="001755F5" w:rsidRPr="006B59C2" w:rsidRDefault="001755F5" w:rsidP="001755F5">
      <w:pPr>
        <w:jc w:val="both"/>
        <w:rPr>
          <w:rFonts w:asciiTheme="minorHAnsi" w:hAnsiTheme="minorHAnsi" w:cstheme="minorHAnsi"/>
        </w:rPr>
      </w:pPr>
    </w:p>
    <w:p w14:paraId="5F7C6BFD" w14:textId="725D9F61" w:rsidR="001755F5" w:rsidRPr="006B59C2" w:rsidRDefault="001755F5" w:rsidP="001755F5">
      <w:pPr>
        <w:ind w:left="1440"/>
        <w:jc w:val="both"/>
        <w:rPr>
          <w:rFonts w:asciiTheme="minorHAnsi" w:hAnsiTheme="minorHAnsi" w:cstheme="minorHAnsi"/>
        </w:rPr>
      </w:pPr>
    </w:p>
    <w:p w14:paraId="0CB8506A" w14:textId="15F1B5DF" w:rsidR="00406E99" w:rsidRPr="006B59C2" w:rsidRDefault="00406E99" w:rsidP="001755F5">
      <w:pPr>
        <w:ind w:left="1440"/>
        <w:jc w:val="both"/>
        <w:rPr>
          <w:rFonts w:asciiTheme="minorHAnsi" w:hAnsiTheme="minorHAnsi" w:cstheme="minorHAnsi"/>
        </w:rPr>
      </w:pPr>
    </w:p>
    <w:p w14:paraId="74DAEACC" w14:textId="77777777" w:rsidR="00406E99" w:rsidRPr="006B59C2" w:rsidRDefault="00406E99" w:rsidP="001755F5">
      <w:pPr>
        <w:ind w:left="1440"/>
        <w:jc w:val="both"/>
        <w:rPr>
          <w:rFonts w:asciiTheme="minorHAnsi" w:hAnsiTheme="minorHAnsi" w:cstheme="minorHAnsi"/>
        </w:rPr>
      </w:pPr>
    </w:p>
    <w:p w14:paraId="4347BE8C" w14:textId="77777777" w:rsidR="001755F5" w:rsidRPr="006B59C2" w:rsidRDefault="001755F5" w:rsidP="001755F5">
      <w:pPr>
        <w:jc w:val="both"/>
        <w:rPr>
          <w:rFonts w:asciiTheme="minorHAnsi" w:hAnsiTheme="minorHAnsi" w:cstheme="minorHAnsi"/>
        </w:rPr>
      </w:pPr>
      <w:r w:rsidRPr="006B59C2">
        <w:rPr>
          <w:rFonts w:asciiTheme="minorHAnsi" w:hAnsiTheme="minorHAnsi" w:cstheme="minorHAnsi"/>
        </w:rPr>
        <w:t>As a member of a clinical team your personal contribution to reducing healthcare associated infections (HCAIs) require you to be familiar with the Trust’s Hand Decontamination Policy, Personal Protective Equipment Policy, safe procedures for using aseptic techniques and safe disposal of sharps.  You are required to attend induction training and mandatory training in Infection Prevention &amp; Control every two years and be compliant.</w:t>
      </w:r>
    </w:p>
    <w:p w14:paraId="3265E171" w14:textId="77777777" w:rsidR="001755F5" w:rsidRPr="006B59C2" w:rsidRDefault="001755F5" w:rsidP="001755F5">
      <w:pPr>
        <w:jc w:val="both"/>
        <w:rPr>
          <w:rFonts w:asciiTheme="minorHAnsi" w:hAnsiTheme="minorHAnsi" w:cstheme="minorHAnsi"/>
        </w:rPr>
      </w:pPr>
    </w:p>
    <w:p w14:paraId="09868B10" w14:textId="77777777" w:rsidR="001755F5" w:rsidRPr="006B59C2" w:rsidRDefault="001755F5" w:rsidP="001755F5">
      <w:pPr>
        <w:rPr>
          <w:rFonts w:asciiTheme="minorHAnsi" w:hAnsiTheme="minorHAnsi" w:cstheme="minorHAnsi"/>
        </w:rPr>
      </w:pPr>
      <w:r w:rsidRPr="006B59C2">
        <w:rPr>
          <w:rFonts w:asciiTheme="minorHAnsi" w:hAnsiTheme="minorHAnsi" w:cstheme="minorHAnsi"/>
        </w:rPr>
        <w:t>All employees have a responsibility for safeguarding and promoting the welfare of children (and vulnerable adults). Further guidance can be sought from your Line Manager.</w:t>
      </w:r>
    </w:p>
    <w:p w14:paraId="0991A495" w14:textId="77777777" w:rsidR="00E66E1B" w:rsidRPr="006B59C2" w:rsidRDefault="00E66E1B" w:rsidP="001755F5">
      <w:pPr>
        <w:rPr>
          <w:rFonts w:asciiTheme="minorHAnsi" w:hAnsiTheme="minorHAnsi" w:cstheme="minorHAnsi"/>
        </w:rPr>
      </w:pPr>
    </w:p>
    <w:p w14:paraId="33638B59" w14:textId="77777777" w:rsidR="001755F5" w:rsidRPr="006B59C2" w:rsidRDefault="00E66E1B" w:rsidP="00E66E1B">
      <w:pPr>
        <w:rPr>
          <w:rFonts w:asciiTheme="minorHAnsi" w:hAnsiTheme="minorHAnsi" w:cstheme="minorHAnsi"/>
        </w:rPr>
      </w:pPr>
      <w:r w:rsidRPr="006B59C2">
        <w:rPr>
          <w:rFonts w:asciiTheme="minorHAnsi" w:hAnsiTheme="minorHAnsi" w:cstheme="minorHAnsi"/>
        </w:rPr>
        <w:t>All information relating to clients and staff gained through employment with UHSM is confidential.</w:t>
      </w:r>
      <w:r w:rsidR="001755F5" w:rsidRPr="006B59C2">
        <w:rPr>
          <w:rFonts w:asciiTheme="minorHAnsi" w:hAnsiTheme="minorHAnsi" w:cstheme="minorHAnsi"/>
        </w:rPr>
        <w:t xml:space="preserve"> </w:t>
      </w:r>
    </w:p>
    <w:p w14:paraId="0CE5970C" w14:textId="77777777" w:rsidR="001755F5" w:rsidRPr="006B59C2" w:rsidRDefault="001755F5" w:rsidP="001755F5">
      <w:pPr>
        <w:jc w:val="both"/>
        <w:rPr>
          <w:rFonts w:asciiTheme="minorHAnsi" w:hAnsiTheme="minorHAnsi" w:cstheme="minorHAnsi"/>
        </w:rPr>
      </w:pPr>
    </w:p>
    <w:p w14:paraId="5EE0664C" w14:textId="77777777" w:rsidR="001755F5" w:rsidRPr="006B59C2" w:rsidRDefault="001755F5" w:rsidP="001755F5">
      <w:pPr>
        <w:jc w:val="both"/>
        <w:rPr>
          <w:rFonts w:asciiTheme="minorHAnsi" w:hAnsiTheme="minorHAnsi" w:cstheme="minorHAnsi"/>
        </w:rPr>
      </w:pPr>
      <w:r w:rsidRPr="006B59C2">
        <w:rPr>
          <w:rFonts w:asciiTheme="minorHAnsi" w:hAnsiTheme="minorHAnsi" w:cstheme="minorHAnsi"/>
        </w:rPr>
        <w:t>The above indicates the main duties of the post, which may be reviewed in the light of experience and developments within the service. Any review will be undertaken in conjunction with the post holder.</w:t>
      </w:r>
    </w:p>
    <w:p w14:paraId="61C161A0" w14:textId="77777777" w:rsidR="00E66E1B" w:rsidRPr="006B59C2" w:rsidRDefault="00E66E1B" w:rsidP="001755F5">
      <w:pPr>
        <w:jc w:val="both"/>
        <w:rPr>
          <w:rFonts w:asciiTheme="minorHAnsi" w:hAnsiTheme="minorHAnsi" w:cstheme="minorHAnsi"/>
        </w:rPr>
      </w:pPr>
    </w:p>
    <w:p w14:paraId="52CB262B" w14:textId="77777777" w:rsidR="001755F5" w:rsidRPr="006B59C2" w:rsidRDefault="001755F5" w:rsidP="001755F5">
      <w:pPr>
        <w:jc w:val="both"/>
        <w:rPr>
          <w:rFonts w:asciiTheme="minorHAnsi" w:hAnsiTheme="minorHAnsi" w:cstheme="minorHAnsi"/>
        </w:rPr>
      </w:pPr>
    </w:p>
    <w:p w14:paraId="568420CD" w14:textId="77777777" w:rsidR="001755F5" w:rsidRPr="006B59C2" w:rsidRDefault="001755F5" w:rsidP="001755F5">
      <w:pPr>
        <w:pStyle w:val="ListParagraph"/>
        <w:spacing w:after="200" w:line="276" w:lineRule="auto"/>
        <w:contextualSpacing/>
        <w:rPr>
          <w:rFonts w:asciiTheme="minorHAnsi" w:hAnsiTheme="minorHAnsi" w:cstheme="minorHAnsi"/>
          <w:sz w:val="24"/>
          <w:szCs w:val="24"/>
        </w:rPr>
      </w:pPr>
    </w:p>
    <w:p w14:paraId="25EB48DE" w14:textId="77777777" w:rsidR="001755F5" w:rsidRPr="006B59C2" w:rsidRDefault="001755F5" w:rsidP="001755F5">
      <w:pPr>
        <w:rPr>
          <w:rFonts w:asciiTheme="minorHAnsi" w:hAnsiTheme="minorHAnsi" w:cstheme="minorHAnsi"/>
          <w:b/>
        </w:rPr>
      </w:pPr>
    </w:p>
    <w:p w14:paraId="4E5731CF" w14:textId="77777777" w:rsidR="00230EC4" w:rsidRPr="006B59C2" w:rsidRDefault="00230EC4" w:rsidP="001755F5">
      <w:pPr>
        <w:rPr>
          <w:rFonts w:asciiTheme="minorHAnsi" w:eastAsia="Calibri" w:hAnsiTheme="minorHAnsi" w:cstheme="minorHAnsi"/>
          <w:b/>
          <w:u w:val="single"/>
        </w:rPr>
      </w:pPr>
    </w:p>
    <w:p w14:paraId="021E9EC8" w14:textId="77777777" w:rsidR="001755F5" w:rsidRPr="006B59C2" w:rsidRDefault="001755F5" w:rsidP="001755F5">
      <w:pPr>
        <w:ind w:left="360"/>
        <w:jc w:val="both"/>
        <w:rPr>
          <w:rFonts w:asciiTheme="minorHAnsi" w:hAnsiTheme="minorHAnsi" w:cstheme="minorHAnsi"/>
        </w:rPr>
      </w:pPr>
    </w:p>
    <w:p w14:paraId="6BBE0431" w14:textId="77777777" w:rsidR="001755F5" w:rsidRPr="006B59C2" w:rsidRDefault="001755F5" w:rsidP="001755F5">
      <w:pPr>
        <w:jc w:val="both"/>
        <w:rPr>
          <w:rFonts w:asciiTheme="minorHAnsi" w:hAnsiTheme="minorHAnsi" w:cstheme="minorHAnsi"/>
        </w:rPr>
      </w:pPr>
    </w:p>
    <w:p w14:paraId="73B3CC14" w14:textId="77777777" w:rsidR="001755F5" w:rsidRPr="006B59C2" w:rsidRDefault="001755F5" w:rsidP="001755F5">
      <w:pPr>
        <w:jc w:val="both"/>
        <w:rPr>
          <w:rFonts w:asciiTheme="minorHAnsi" w:hAnsiTheme="minorHAnsi" w:cstheme="minorHAnsi"/>
        </w:rPr>
      </w:pPr>
    </w:p>
    <w:p w14:paraId="53A90AFC" w14:textId="77777777" w:rsidR="004C3C0F" w:rsidRPr="006B59C2" w:rsidRDefault="004C3C0F">
      <w:pPr>
        <w:rPr>
          <w:rFonts w:asciiTheme="minorHAnsi" w:hAnsiTheme="minorHAnsi" w:cstheme="minorHAnsi"/>
        </w:rPr>
      </w:pPr>
    </w:p>
    <w:sectPr w:rsidR="004C3C0F" w:rsidRPr="006B59C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1783" w14:textId="77777777" w:rsidR="00086CFC" w:rsidRDefault="00086CFC" w:rsidP="004C3C0F">
      <w:r>
        <w:separator/>
      </w:r>
    </w:p>
  </w:endnote>
  <w:endnote w:type="continuationSeparator" w:id="0">
    <w:p w14:paraId="3016C73D" w14:textId="77777777" w:rsidR="00086CFC" w:rsidRDefault="00086CFC" w:rsidP="004C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17FB" w14:textId="61499F2C" w:rsidR="00A319BF" w:rsidRPr="00E66E1B" w:rsidRDefault="00A319BF">
    <w:pPr>
      <w:pStyle w:val="Footer"/>
      <w:rPr>
        <w:rFonts w:ascii="Arial" w:hAnsi="Arial"/>
        <w:b/>
        <w:sz w:val="20"/>
      </w:rPr>
    </w:pPr>
    <w:r>
      <w:rPr>
        <w:rFonts w:ascii="Arial" w:hAnsi="Arial"/>
        <w:b/>
        <w:sz w:val="20"/>
      </w:rPr>
      <w:t>Pleural advanced nurse practitioner 8a JD revised August 20</w:t>
    </w:r>
    <w:r w:rsidR="00406E99">
      <w:rPr>
        <w:rFonts w:ascii="Arial" w:hAnsi="Arial"/>
        <w:b/>
        <w:sz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2B0A" w14:textId="77777777" w:rsidR="00086CFC" w:rsidRDefault="00086CFC" w:rsidP="004C3C0F">
      <w:r>
        <w:separator/>
      </w:r>
    </w:p>
  </w:footnote>
  <w:footnote w:type="continuationSeparator" w:id="0">
    <w:p w14:paraId="4E2C3B55" w14:textId="77777777" w:rsidR="00086CFC" w:rsidRDefault="00086CFC" w:rsidP="004C3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45C2" w14:textId="596E3C2A" w:rsidR="00A319BF" w:rsidRDefault="00A319BF" w:rsidP="006470F0">
    <w:pPr>
      <w:pStyle w:val="Header"/>
    </w:pPr>
    <w:r>
      <w:tab/>
    </w:r>
  </w:p>
  <w:p w14:paraId="3692AD2B" w14:textId="0E4965AF" w:rsidR="00406E99" w:rsidRDefault="00406E99" w:rsidP="006470F0">
    <w:pPr>
      <w:pStyle w:val="Header"/>
    </w:pPr>
  </w:p>
  <w:p w14:paraId="4DC0C220" w14:textId="76E423E2" w:rsidR="00406E99" w:rsidRDefault="00406E99" w:rsidP="006470F0">
    <w:pPr>
      <w:pStyle w:val="Header"/>
    </w:pPr>
  </w:p>
  <w:p w14:paraId="29418246" w14:textId="77777777" w:rsidR="00406E99" w:rsidRDefault="00406E99" w:rsidP="00647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04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5620032"/>
    <w:multiLevelType w:val="hybridMultilevel"/>
    <w:tmpl w:val="3E4A02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37691"/>
    <w:multiLevelType w:val="hybridMultilevel"/>
    <w:tmpl w:val="C57CD7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DEF5C5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E5362AD"/>
    <w:multiLevelType w:val="hybridMultilevel"/>
    <w:tmpl w:val="9464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47121"/>
    <w:multiLevelType w:val="hybridMultilevel"/>
    <w:tmpl w:val="A6A4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36FC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C8C147F"/>
    <w:multiLevelType w:val="hybridMultilevel"/>
    <w:tmpl w:val="FD5E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70615"/>
    <w:multiLevelType w:val="hybridMultilevel"/>
    <w:tmpl w:val="11DA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20239"/>
    <w:multiLevelType w:val="hybridMultilevel"/>
    <w:tmpl w:val="CE2E54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46438B"/>
    <w:multiLevelType w:val="hybridMultilevel"/>
    <w:tmpl w:val="F864E0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58762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5A72093"/>
    <w:multiLevelType w:val="hybridMultilevel"/>
    <w:tmpl w:val="B5E21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47905"/>
    <w:multiLevelType w:val="hybridMultilevel"/>
    <w:tmpl w:val="EB64FA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56417"/>
    <w:multiLevelType w:val="hybridMultilevel"/>
    <w:tmpl w:val="C11C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24DE0"/>
    <w:multiLevelType w:val="hybridMultilevel"/>
    <w:tmpl w:val="F8DE12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9B616B8"/>
    <w:multiLevelType w:val="hybridMultilevel"/>
    <w:tmpl w:val="785E189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067801406">
    <w:abstractNumId w:val="11"/>
  </w:num>
  <w:num w:numId="2" w16cid:durableId="631911870">
    <w:abstractNumId w:val="1"/>
  </w:num>
  <w:num w:numId="3" w16cid:durableId="522672585">
    <w:abstractNumId w:val="0"/>
  </w:num>
  <w:num w:numId="4" w16cid:durableId="370302271">
    <w:abstractNumId w:val="3"/>
  </w:num>
  <w:num w:numId="5" w16cid:durableId="875507381">
    <w:abstractNumId w:val="6"/>
  </w:num>
  <w:num w:numId="6" w16cid:durableId="409086759">
    <w:abstractNumId w:val="13"/>
  </w:num>
  <w:num w:numId="7" w16cid:durableId="1488208305">
    <w:abstractNumId w:val="9"/>
  </w:num>
  <w:num w:numId="8" w16cid:durableId="1832983113">
    <w:abstractNumId w:val="12"/>
  </w:num>
  <w:num w:numId="9" w16cid:durableId="97028266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357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53539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0321383">
    <w:abstractNumId w:val="14"/>
  </w:num>
  <w:num w:numId="13" w16cid:durableId="21419932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047391">
    <w:abstractNumId w:val="5"/>
  </w:num>
  <w:num w:numId="15" w16cid:durableId="11882568">
    <w:abstractNumId w:val="2"/>
  </w:num>
  <w:num w:numId="16" w16cid:durableId="1479296620">
    <w:abstractNumId w:val="7"/>
  </w:num>
  <w:num w:numId="17" w16cid:durableId="451479521">
    <w:abstractNumId w:val="4"/>
  </w:num>
  <w:num w:numId="18" w16cid:durableId="1537153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0F"/>
    <w:rsid w:val="0003625E"/>
    <w:rsid w:val="00086CFC"/>
    <w:rsid w:val="000C5F97"/>
    <w:rsid w:val="00122BB4"/>
    <w:rsid w:val="00131DF8"/>
    <w:rsid w:val="001540F9"/>
    <w:rsid w:val="001755F5"/>
    <w:rsid w:val="00197E35"/>
    <w:rsid w:val="00230EC4"/>
    <w:rsid w:val="002C09F2"/>
    <w:rsid w:val="00406E99"/>
    <w:rsid w:val="004A658E"/>
    <w:rsid w:val="004C3C0F"/>
    <w:rsid w:val="00511B68"/>
    <w:rsid w:val="00585F64"/>
    <w:rsid w:val="006470F0"/>
    <w:rsid w:val="006B59C2"/>
    <w:rsid w:val="00761138"/>
    <w:rsid w:val="007E2DC6"/>
    <w:rsid w:val="00A04F4B"/>
    <w:rsid w:val="00A319BF"/>
    <w:rsid w:val="00A35862"/>
    <w:rsid w:val="00A710CF"/>
    <w:rsid w:val="00E66E1B"/>
    <w:rsid w:val="00EA7BCB"/>
    <w:rsid w:val="00F173C6"/>
    <w:rsid w:val="00FD627C"/>
    <w:rsid w:val="00FE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388C5"/>
  <w15:docId w15:val="{709A6BC1-E22C-459A-B6E6-FE12BB7B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0F"/>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qFormat/>
    <w:rsid w:val="004C3C0F"/>
    <w:pPr>
      <w:keepNext/>
      <w:outlineLvl w:val="0"/>
    </w:pPr>
    <w:rPr>
      <w:rFonts w:ascii="Times New Roman" w:hAnsi="Times New Roman"/>
      <w:b/>
      <w:sz w:val="28"/>
      <w:szCs w:val="20"/>
    </w:rPr>
  </w:style>
  <w:style w:type="paragraph" w:styleId="Heading2">
    <w:name w:val="heading 2"/>
    <w:basedOn w:val="Normal"/>
    <w:next w:val="Normal"/>
    <w:link w:val="Heading2Char"/>
    <w:uiPriority w:val="9"/>
    <w:unhideWhenUsed/>
    <w:qFormat/>
    <w:rsid w:val="004C3C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755F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55F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C3C0F"/>
    <w:pPr>
      <w:keepNext/>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C0F"/>
    <w:rPr>
      <w:rFonts w:ascii="Tahoma" w:hAnsi="Tahoma" w:cs="Tahoma"/>
      <w:sz w:val="16"/>
      <w:szCs w:val="16"/>
    </w:rPr>
  </w:style>
  <w:style w:type="character" w:customStyle="1" w:styleId="BalloonTextChar">
    <w:name w:val="Balloon Text Char"/>
    <w:basedOn w:val="DefaultParagraphFont"/>
    <w:link w:val="BalloonText"/>
    <w:uiPriority w:val="99"/>
    <w:semiHidden/>
    <w:rsid w:val="004C3C0F"/>
    <w:rPr>
      <w:rFonts w:ascii="Tahoma" w:hAnsi="Tahoma" w:cs="Tahoma"/>
      <w:sz w:val="16"/>
      <w:szCs w:val="16"/>
    </w:rPr>
  </w:style>
  <w:style w:type="paragraph" w:styleId="Header">
    <w:name w:val="header"/>
    <w:basedOn w:val="Normal"/>
    <w:link w:val="HeaderChar"/>
    <w:uiPriority w:val="99"/>
    <w:unhideWhenUsed/>
    <w:rsid w:val="004C3C0F"/>
    <w:pPr>
      <w:tabs>
        <w:tab w:val="center" w:pos="4513"/>
        <w:tab w:val="right" w:pos="9026"/>
      </w:tabs>
    </w:pPr>
  </w:style>
  <w:style w:type="character" w:customStyle="1" w:styleId="HeaderChar">
    <w:name w:val="Header Char"/>
    <w:basedOn w:val="DefaultParagraphFont"/>
    <w:link w:val="Header"/>
    <w:uiPriority w:val="99"/>
    <w:rsid w:val="004C3C0F"/>
  </w:style>
  <w:style w:type="paragraph" w:styleId="Footer">
    <w:name w:val="footer"/>
    <w:basedOn w:val="Normal"/>
    <w:link w:val="FooterChar"/>
    <w:uiPriority w:val="99"/>
    <w:unhideWhenUsed/>
    <w:rsid w:val="004C3C0F"/>
    <w:pPr>
      <w:tabs>
        <w:tab w:val="center" w:pos="4513"/>
        <w:tab w:val="right" w:pos="9026"/>
      </w:tabs>
    </w:pPr>
  </w:style>
  <w:style w:type="character" w:customStyle="1" w:styleId="FooterChar">
    <w:name w:val="Footer Char"/>
    <w:basedOn w:val="DefaultParagraphFont"/>
    <w:link w:val="Footer"/>
    <w:uiPriority w:val="99"/>
    <w:rsid w:val="004C3C0F"/>
  </w:style>
  <w:style w:type="character" w:customStyle="1" w:styleId="Heading1Char">
    <w:name w:val="Heading 1 Char"/>
    <w:basedOn w:val="DefaultParagraphFont"/>
    <w:link w:val="Heading1"/>
    <w:rsid w:val="004C3C0F"/>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4C3C0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4C3C0F"/>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4C3C0F"/>
    <w:pPr>
      <w:ind w:left="720"/>
    </w:pPr>
    <w:rPr>
      <w:rFonts w:ascii="Arial" w:hAnsi="Arial"/>
      <w:szCs w:val="20"/>
    </w:rPr>
  </w:style>
  <w:style w:type="character" w:customStyle="1" w:styleId="BodyTextIndentChar">
    <w:name w:val="Body Text Indent Char"/>
    <w:basedOn w:val="DefaultParagraphFont"/>
    <w:link w:val="BodyTextIndent"/>
    <w:rsid w:val="004C3C0F"/>
    <w:rPr>
      <w:rFonts w:ascii="Arial" w:eastAsia="Times New Roman" w:hAnsi="Arial" w:cs="Times New Roman"/>
      <w:sz w:val="24"/>
      <w:szCs w:val="20"/>
    </w:rPr>
  </w:style>
  <w:style w:type="character" w:customStyle="1" w:styleId="Heading5Char">
    <w:name w:val="Heading 5 Char"/>
    <w:basedOn w:val="DefaultParagraphFont"/>
    <w:link w:val="Heading5"/>
    <w:uiPriority w:val="9"/>
    <w:semiHidden/>
    <w:rsid w:val="001755F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1755F5"/>
    <w:rPr>
      <w:rFonts w:asciiTheme="majorHAnsi" w:eastAsiaTheme="majorEastAsia" w:hAnsiTheme="majorHAnsi" w:cstheme="majorBidi"/>
      <w:i/>
      <w:iCs/>
      <w:color w:val="243F60" w:themeColor="accent1" w:themeShade="7F"/>
      <w:sz w:val="24"/>
      <w:szCs w:val="24"/>
    </w:rPr>
  </w:style>
  <w:style w:type="paragraph" w:styleId="BodyTextIndent2">
    <w:name w:val="Body Text Indent 2"/>
    <w:basedOn w:val="Normal"/>
    <w:link w:val="BodyTextIndent2Char"/>
    <w:uiPriority w:val="99"/>
    <w:unhideWhenUsed/>
    <w:rsid w:val="001755F5"/>
    <w:pPr>
      <w:spacing w:after="120" w:line="480" w:lineRule="auto"/>
      <w:ind w:left="283"/>
    </w:pPr>
  </w:style>
  <w:style w:type="character" w:customStyle="1" w:styleId="BodyTextIndent2Char">
    <w:name w:val="Body Text Indent 2 Char"/>
    <w:basedOn w:val="DefaultParagraphFont"/>
    <w:link w:val="BodyTextIndent2"/>
    <w:uiPriority w:val="99"/>
    <w:rsid w:val="001755F5"/>
    <w:rPr>
      <w:rFonts w:ascii="Comic Sans MS" w:eastAsia="Times New Roman" w:hAnsi="Comic Sans MS" w:cs="Times New Roman"/>
      <w:sz w:val="24"/>
      <w:szCs w:val="24"/>
    </w:rPr>
  </w:style>
  <w:style w:type="paragraph" w:styleId="ListParagraph">
    <w:name w:val="List Paragraph"/>
    <w:basedOn w:val="Normal"/>
    <w:uiPriority w:val="34"/>
    <w:qFormat/>
    <w:rsid w:val="001755F5"/>
    <w:pPr>
      <w:ind w:left="720"/>
    </w:pPr>
    <w:rPr>
      <w:rFonts w:ascii="Calibri" w:eastAsia="Calibri" w:hAnsi="Calibri"/>
      <w:sz w:val="22"/>
      <w:szCs w:val="22"/>
      <w:lang w:eastAsia="en-GB"/>
    </w:rPr>
  </w:style>
  <w:style w:type="paragraph" w:customStyle="1" w:styleId="Default">
    <w:name w:val="Default"/>
    <w:rsid w:val="00A04F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6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92DC8A0C6A049BFBE823FE0C576E0" ma:contentTypeVersion="11" ma:contentTypeDescription="Create a new document." ma:contentTypeScope="" ma:versionID="146751b4d62b9524a0648e77d565cebc">
  <xsd:schema xmlns:xsd="http://www.w3.org/2001/XMLSchema" xmlns:xs="http://www.w3.org/2001/XMLSchema" xmlns:p="http://schemas.microsoft.com/office/2006/metadata/properties" xmlns:ns2="028b475b-98de-40c3-b0b2-1dade3d58967" xmlns:ns3="c6510bda-33df-4f81-b844-1d99bb44bb9a" targetNamespace="http://schemas.microsoft.com/office/2006/metadata/properties" ma:root="true" ma:fieldsID="33de76bc669446e8731aa9f615438220" ns2:_="" ns3:_="">
    <xsd:import namespace="028b475b-98de-40c3-b0b2-1dade3d58967"/>
    <xsd:import namespace="c6510bda-33df-4f81-b844-1d99bb44bb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b475b-98de-40c3-b0b2-1dade3d58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dbc9e2-c435-4064-a57e-50d340c297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10bda-33df-4f81-b844-1d99bb44bb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8b8e6d-5062-4238-ace0-2103007c2809}" ma:internalName="TaxCatchAll" ma:showField="CatchAllData" ma:web="c6510bda-33df-4f81-b844-1d99bb44b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F3CFB-C2C7-4FD4-9A89-36484CBA0420}">
  <ds:schemaRefs>
    <ds:schemaRef ds:uri="http://schemas.microsoft.com/sharepoint/v3/contenttype/forms"/>
  </ds:schemaRefs>
</ds:datastoreItem>
</file>

<file path=customXml/itemProps2.xml><?xml version="1.0" encoding="utf-8"?>
<ds:datastoreItem xmlns:ds="http://schemas.openxmlformats.org/officeDocument/2006/customXml" ds:itemID="{935E9A4B-80DE-436E-A3FB-3AFF2E766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b475b-98de-40c3-b0b2-1dade3d58967"/>
    <ds:schemaRef ds:uri="c6510bda-33df-4f81-b844-1d99bb44b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1351</Words>
  <Characters>7863</Characters>
  <Application>Microsoft Office Word</Application>
  <DocSecurity>0</DocSecurity>
  <Lines>201</Lines>
  <Paragraphs>94</Paragraphs>
  <ScaleCrop>false</ScaleCrop>
  <HeadingPairs>
    <vt:vector size="2" baseType="variant">
      <vt:variant>
        <vt:lpstr>Title</vt:lpstr>
      </vt:variant>
      <vt:variant>
        <vt:i4>1</vt:i4>
      </vt:variant>
    </vt:vector>
  </HeadingPairs>
  <TitlesOfParts>
    <vt:vector size="1" baseType="lpstr">
      <vt:lpstr/>
    </vt:vector>
  </TitlesOfParts>
  <Company>UHSM</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Couper</dc:creator>
  <cp:lastModifiedBy>Rosie O'Carroll</cp:lastModifiedBy>
  <cp:revision>5</cp:revision>
  <dcterms:created xsi:type="dcterms:W3CDTF">2023-06-15T14:59:00Z</dcterms:created>
  <dcterms:modified xsi:type="dcterms:W3CDTF">2023-06-15T15:05:00Z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02d7dece2f176d1898ed0b69c3978e67ab04d7b325fac27940dc8649717f0234</vt:lpwstr>
  </property>
</Properties>
</file>